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92" w:rsidRDefault="00E85792" w:rsidP="00E85792">
      <w:pPr>
        <w:rPr>
          <w:rFonts w:ascii="Times New Roman" w:hAnsi="Times New Roman" w:cs="Times New Roman"/>
          <w:b/>
          <w:sz w:val="28"/>
          <w:szCs w:val="28"/>
        </w:rPr>
      </w:pPr>
      <w:proofErr w:type="gramStart"/>
      <w:r w:rsidRPr="00CE6146">
        <w:rPr>
          <w:rFonts w:ascii="Times New Roman" w:hAnsi="Times New Roman" w:cs="Times New Roman"/>
          <w:b/>
          <w:sz w:val="28"/>
          <w:szCs w:val="28"/>
        </w:rPr>
        <w:t>COURSE :</w:t>
      </w:r>
      <w:proofErr w:type="gramEnd"/>
      <w:r w:rsidRPr="00CE6146">
        <w:rPr>
          <w:rFonts w:ascii="Times New Roman" w:hAnsi="Times New Roman" w:cs="Times New Roman"/>
          <w:b/>
          <w:sz w:val="28"/>
          <w:szCs w:val="28"/>
        </w:rPr>
        <w:t xml:space="preserve"> Master of Education(</w:t>
      </w:r>
      <w:proofErr w:type="spellStart"/>
      <w:r w:rsidRPr="00CE6146">
        <w:rPr>
          <w:rFonts w:ascii="Times New Roman" w:hAnsi="Times New Roman" w:cs="Times New Roman"/>
          <w:b/>
          <w:sz w:val="28"/>
          <w:szCs w:val="28"/>
        </w:rPr>
        <w:t>M.Ed</w:t>
      </w:r>
      <w:proofErr w:type="spellEnd"/>
      <w:r w:rsidRPr="00CE6146">
        <w:rPr>
          <w:rFonts w:ascii="Times New Roman" w:hAnsi="Times New Roman" w:cs="Times New Roman"/>
          <w:b/>
          <w:sz w:val="28"/>
          <w:szCs w:val="28"/>
        </w:rPr>
        <w:t>)</w:t>
      </w:r>
    </w:p>
    <w:p w:rsidR="00E85792" w:rsidRDefault="00E85792" w:rsidP="00E85792">
      <w:pPr>
        <w:rPr>
          <w:rFonts w:ascii="Times New Roman" w:hAnsi="Times New Roman" w:cs="Times New Roman"/>
          <w:b/>
          <w:sz w:val="28"/>
          <w:szCs w:val="28"/>
        </w:rPr>
      </w:pPr>
      <w:r>
        <w:rPr>
          <w:rFonts w:ascii="Times New Roman" w:hAnsi="Times New Roman" w:cs="Times New Roman"/>
          <w:b/>
          <w:sz w:val="28"/>
          <w:szCs w:val="28"/>
        </w:rPr>
        <w:t>ELIGIBILITY FOR ADMISSION TO THE PROGRAMME</w:t>
      </w:r>
    </w:p>
    <w:p w:rsidR="00E85792" w:rsidRDefault="00E85792" w:rsidP="00E85792">
      <w:pPr>
        <w:rPr>
          <w:rFonts w:ascii="Times New Roman" w:hAnsi="Times New Roman" w:cs="Times New Roman"/>
          <w:sz w:val="28"/>
          <w:szCs w:val="28"/>
        </w:rPr>
      </w:pPr>
      <w:r>
        <w:rPr>
          <w:rFonts w:ascii="Times New Roman" w:hAnsi="Times New Roman" w:cs="Times New Roman"/>
          <w:b/>
          <w:sz w:val="28"/>
          <w:szCs w:val="28"/>
        </w:rPr>
        <w:tab/>
      </w:r>
      <w:r w:rsidRPr="00670DD5">
        <w:rPr>
          <w:rFonts w:ascii="Times New Roman" w:hAnsi="Times New Roman" w:cs="Times New Roman"/>
          <w:sz w:val="28"/>
          <w:szCs w:val="28"/>
        </w:rPr>
        <w:t xml:space="preserve">A </w:t>
      </w:r>
      <w:r>
        <w:rPr>
          <w:rFonts w:ascii="Times New Roman" w:hAnsi="Times New Roman" w:cs="Times New Roman"/>
          <w:sz w:val="28"/>
          <w:szCs w:val="28"/>
        </w:rPr>
        <w:t xml:space="preserve">candidate shall be eligible for admission to the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leading to the Degree of Master of Education provided she has passed a Bachelor Degree Examination in Education of this University or any other University recognized by the syndicate as equivalent thereto, with a minimum of 50 % marks in theory and practical components separately.</w:t>
      </w:r>
    </w:p>
    <w:p w:rsidR="00E85792" w:rsidRDefault="00E85792" w:rsidP="00E85792">
      <w:pPr>
        <w:rPr>
          <w:rFonts w:ascii="Times New Roman" w:hAnsi="Times New Roman" w:cs="Times New Roman"/>
          <w:sz w:val="28"/>
          <w:szCs w:val="28"/>
        </w:rPr>
      </w:pPr>
    </w:p>
    <w:p w:rsidR="00E85792" w:rsidRPr="002C7081" w:rsidRDefault="00E85792" w:rsidP="00E85792">
      <w:pPr>
        <w:spacing w:after="0" w:line="360" w:lineRule="auto"/>
        <w:jc w:val="center"/>
        <w:rPr>
          <w:rFonts w:ascii="Times New Roman" w:hAnsi="Times New Roman" w:cs="Times New Roman"/>
          <w:b/>
          <w:sz w:val="20"/>
          <w:szCs w:val="20"/>
        </w:rPr>
      </w:pPr>
      <w:proofErr w:type="spellStart"/>
      <w:r w:rsidRPr="002C7081">
        <w:rPr>
          <w:rFonts w:ascii="Times New Roman" w:hAnsi="Times New Roman" w:cs="Times New Roman"/>
          <w:b/>
          <w:sz w:val="20"/>
          <w:szCs w:val="20"/>
        </w:rPr>
        <w:t>M.Ed</w:t>
      </w:r>
      <w:proofErr w:type="spellEnd"/>
      <w:r w:rsidRPr="002C7081">
        <w:rPr>
          <w:rFonts w:ascii="Times New Roman" w:hAnsi="Times New Roman" w:cs="Times New Roman"/>
          <w:b/>
          <w:sz w:val="20"/>
          <w:szCs w:val="20"/>
        </w:rPr>
        <w:t xml:space="preserve"> FIRST YEAR: THEORY COURSES</w:t>
      </w:r>
    </w:p>
    <w:tbl>
      <w:tblPr>
        <w:tblStyle w:val="TableGrid"/>
        <w:tblW w:w="9696" w:type="dxa"/>
        <w:tblLook w:val="04A0"/>
      </w:tblPr>
      <w:tblGrid>
        <w:gridCol w:w="825"/>
        <w:gridCol w:w="1974"/>
        <w:gridCol w:w="6897"/>
      </w:tblGrid>
      <w:tr w:rsidR="00E85792" w:rsidTr="002A2F75">
        <w:trPr>
          <w:trHeight w:val="523"/>
        </w:trPr>
        <w:tc>
          <w:tcPr>
            <w:tcW w:w="825" w:type="dxa"/>
            <w:vAlign w:val="center"/>
          </w:tcPr>
          <w:p w:rsidR="00E85792" w:rsidRPr="002C7081" w:rsidRDefault="00E85792" w:rsidP="002A2F75">
            <w:pPr>
              <w:spacing w:line="360" w:lineRule="auto"/>
              <w:jc w:val="center"/>
              <w:rPr>
                <w:rFonts w:ascii="Times New Roman" w:hAnsi="Times New Roman" w:cs="Times New Roman"/>
                <w:b/>
                <w:sz w:val="20"/>
                <w:szCs w:val="20"/>
              </w:rPr>
            </w:pPr>
            <w:proofErr w:type="spellStart"/>
            <w:r w:rsidRPr="002C7081">
              <w:rPr>
                <w:rFonts w:ascii="Times New Roman" w:hAnsi="Times New Roman" w:cs="Times New Roman"/>
                <w:b/>
                <w:sz w:val="20"/>
                <w:szCs w:val="20"/>
              </w:rPr>
              <w:t>Sl.No</w:t>
            </w:r>
            <w:proofErr w:type="spellEnd"/>
          </w:p>
        </w:tc>
        <w:tc>
          <w:tcPr>
            <w:tcW w:w="1974" w:type="dxa"/>
            <w:vAlign w:val="center"/>
          </w:tcPr>
          <w:p w:rsidR="00E85792" w:rsidRPr="002C7081" w:rsidRDefault="00E85792" w:rsidP="002A2F75">
            <w:pPr>
              <w:spacing w:line="360" w:lineRule="auto"/>
              <w:jc w:val="center"/>
              <w:rPr>
                <w:rFonts w:ascii="Times New Roman" w:hAnsi="Times New Roman" w:cs="Times New Roman"/>
                <w:b/>
                <w:sz w:val="20"/>
                <w:szCs w:val="20"/>
              </w:rPr>
            </w:pPr>
            <w:r w:rsidRPr="002C7081">
              <w:rPr>
                <w:rFonts w:ascii="Times New Roman" w:hAnsi="Times New Roman" w:cs="Times New Roman"/>
                <w:b/>
                <w:sz w:val="20"/>
                <w:szCs w:val="20"/>
              </w:rPr>
              <w:t>Course Code</w:t>
            </w:r>
          </w:p>
        </w:tc>
        <w:tc>
          <w:tcPr>
            <w:tcW w:w="6897" w:type="dxa"/>
            <w:vAlign w:val="center"/>
          </w:tcPr>
          <w:p w:rsidR="00E85792" w:rsidRPr="002C7081" w:rsidRDefault="00E85792" w:rsidP="002A2F75">
            <w:pPr>
              <w:spacing w:line="360" w:lineRule="auto"/>
              <w:jc w:val="center"/>
              <w:rPr>
                <w:rFonts w:ascii="Times New Roman" w:hAnsi="Times New Roman" w:cs="Times New Roman"/>
                <w:b/>
                <w:sz w:val="20"/>
                <w:szCs w:val="20"/>
              </w:rPr>
            </w:pPr>
            <w:r w:rsidRPr="002C7081">
              <w:rPr>
                <w:rFonts w:ascii="Times New Roman" w:hAnsi="Times New Roman" w:cs="Times New Roman"/>
                <w:b/>
                <w:sz w:val="20"/>
                <w:szCs w:val="20"/>
              </w:rPr>
              <w:t>Courses</w:t>
            </w:r>
          </w:p>
        </w:tc>
      </w:tr>
      <w:tr w:rsidR="00E85792" w:rsidTr="002A2F75">
        <w:trPr>
          <w:trHeight w:val="523"/>
        </w:trPr>
        <w:tc>
          <w:tcPr>
            <w:tcW w:w="9696" w:type="dxa"/>
            <w:gridSpan w:val="3"/>
            <w:vAlign w:val="center"/>
          </w:tcPr>
          <w:p w:rsidR="00E85792" w:rsidRPr="002C7081" w:rsidRDefault="00E85792" w:rsidP="002A2F75">
            <w:pPr>
              <w:spacing w:line="360" w:lineRule="auto"/>
              <w:jc w:val="center"/>
              <w:rPr>
                <w:rFonts w:ascii="Times New Roman" w:hAnsi="Times New Roman" w:cs="Times New Roman"/>
                <w:b/>
                <w:sz w:val="20"/>
                <w:szCs w:val="20"/>
              </w:rPr>
            </w:pPr>
            <w:r w:rsidRPr="002C7081">
              <w:rPr>
                <w:rFonts w:ascii="Times New Roman" w:hAnsi="Times New Roman" w:cs="Times New Roman"/>
                <w:b/>
                <w:sz w:val="20"/>
                <w:szCs w:val="20"/>
              </w:rPr>
              <w:t>PERSPECTIVE COURSES</w:t>
            </w:r>
          </w:p>
        </w:tc>
      </w:tr>
      <w:tr w:rsidR="00E85792" w:rsidTr="002A2F75">
        <w:trPr>
          <w:trHeight w:val="523"/>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FMPA</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Historical and Political Economy of  Education in India</w:t>
            </w:r>
          </w:p>
        </w:tc>
      </w:tr>
      <w:tr w:rsidR="00E85792" w:rsidTr="002A2F75">
        <w:trPr>
          <w:trHeight w:val="500"/>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FMPB</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Advanced Educational Psychology</w:t>
            </w:r>
          </w:p>
        </w:tc>
      </w:tr>
      <w:tr w:rsidR="00E85792" w:rsidTr="002A2F75">
        <w:trPr>
          <w:trHeight w:val="523"/>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FMPC</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Curriculum Design and Development</w:t>
            </w:r>
          </w:p>
        </w:tc>
      </w:tr>
      <w:tr w:rsidR="00E85792" w:rsidTr="002A2F75">
        <w:trPr>
          <w:trHeight w:val="523"/>
        </w:trPr>
        <w:tc>
          <w:tcPr>
            <w:tcW w:w="9696" w:type="dxa"/>
            <w:gridSpan w:val="3"/>
            <w:vAlign w:val="center"/>
          </w:tcPr>
          <w:p w:rsidR="00E85792" w:rsidRPr="00D348E2" w:rsidRDefault="00E85792" w:rsidP="002A2F75">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TOOL COURSE</w:t>
            </w:r>
          </w:p>
        </w:tc>
      </w:tr>
      <w:tr w:rsidR="00E85792" w:rsidTr="002A2F75">
        <w:trPr>
          <w:trHeight w:val="523"/>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FMTC</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Basics in Educational Research</w:t>
            </w:r>
          </w:p>
        </w:tc>
      </w:tr>
      <w:tr w:rsidR="00E85792" w:rsidTr="002A2F75">
        <w:trPr>
          <w:trHeight w:val="523"/>
        </w:trPr>
        <w:tc>
          <w:tcPr>
            <w:tcW w:w="9696" w:type="dxa"/>
            <w:gridSpan w:val="3"/>
            <w:vAlign w:val="center"/>
          </w:tcPr>
          <w:p w:rsidR="00E85792" w:rsidRPr="00D348E2" w:rsidRDefault="00E85792" w:rsidP="002A2F75">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TEACHER EDUCATION COURSE</w:t>
            </w:r>
          </w:p>
        </w:tc>
      </w:tr>
      <w:tr w:rsidR="00E85792" w:rsidTr="002A2F75">
        <w:trPr>
          <w:trHeight w:val="523"/>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FMTE</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Teacher Education in India: Elementary Level</w:t>
            </w:r>
          </w:p>
        </w:tc>
      </w:tr>
      <w:tr w:rsidR="00E85792" w:rsidTr="002A2F75">
        <w:trPr>
          <w:trHeight w:val="500"/>
        </w:trPr>
        <w:tc>
          <w:tcPr>
            <w:tcW w:w="9696" w:type="dxa"/>
            <w:gridSpan w:val="3"/>
            <w:vAlign w:val="center"/>
          </w:tcPr>
          <w:p w:rsidR="00E85792" w:rsidRPr="00D348E2" w:rsidRDefault="00E85792" w:rsidP="002A2F75">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SPECIALISATION: CORE COURSE</w:t>
            </w:r>
          </w:p>
        </w:tc>
      </w:tr>
      <w:tr w:rsidR="00E85792" w:rsidTr="002A2F75">
        <w:trPr>
          <w:trHeight w:val="523"/>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FMSC</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Curriculum, Pedagogy and Assessment at Elementary Level</w:t>
            </w:r>
          </w:p>
        </w:tc>
      </w:tr>
      <w:tr w:rsidR="00E85792" w:rsidTr="002A2F75">
        <w:trPr>
          <w:trHeight w:val="523"/>
        </w:trPr>
        <w:tc>
          <w:tcPr>
            <w:tcW w:w="9696" w:type="dxa"/>
            <w:gridSpan w:val="3"/>
            <w:vAlign w:val="center"/>
          </w:tcPr>
          <w:p w:rsidR="00E85792" w:rsidRPr="00D348E2" w:rsidRDefault="00E85792" w:rsidP="002A2F75">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SPECIALISATION: THEMATIC COURSE</w:t>
            </w:r>
          </w:p>
          <w:p w:rsidR="00E85792" w:rsidRDefault="00E85792" w:rsidP="002A2F75">
            <w:pPr>
              <w:spacing w:line="360" w:lineRule="auto"/>
              <w:jc w:val="center"/>
              <w:rPr>
                <w:rFonts w:ascii="Times New Roman" w:hAnsi="Times New Roman" w:cs="Times New Roman"/>
                <w:sz w:val="20"/>
                <w:szCs w:val="20"/>
              </w:rPr>
            </w:pPr>
            <w:r w:rsidRPr="00D348E2">
              <w:rPr>
                <w:rFonts w:ascii="Times New Roman" w:hAnsi="Times New Roman" w:cs="Times New Roman"/>
                <w:b/>
                <w:sz w:val="20"/>
                <w:szCs w:val="20"/>
              </w:rPr>
              <w:t>(Choose any one of the following courses)</w:t>
            </w:r>
          </w:p>
        </w:tc>
      </w:tr>
      <w:tr w:rsidR="00E85792" w:rsidTr="002A2F75">
        <w:trPr>
          <w:trHeight w:val="523"/>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FMSA</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Planning and Administration of Elementary Education</w:t>
            </w:r>
          </w:p>
        </w:tc>
      </w:tr>
      <w:tr w:rsidR="00E85792" w:rsidTr="002A2F75">
        <w:trPr>
          <w:trHeight w:val="523"/>
        </w:trPr>
        <w:tc>
          <w:tcPr>
            <w:tcW w:w="825"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974" w:type="dxa"/>
            <w:vAlign w:val="center"/>
          </w:tcPr>
          <w:p w:rsidR="00E85792" w:rsidRDefault="00E85792" w:rsidP="002A2F75">
            <w:pPr>
              <w:spacing w:line="360" w:lineRule="auto"/>
              <w:jc w:val="center"/>
              <w:rPr>
                <w:rFonts w:ascii="Times New Roman" w:hAnsi="Times New Roman" w:cs="Times New Roman"/>
                <w:sz w:val="20"/>
                <w:szCs w:val="20"/>
              </w:rPr>
            </w:pPr>
            <w:r>
              <w:rPr>
                <w:rFonts w:ascii="Times New Roman" w:hAnsi="Times New Roman" w:cs="Times New Roman"/>
                <w:sz w:val="20"/>
                <w:szCs w:val="20"/>
              </w:rPr>
              <w:t>FMSB</w:t>
            </w:r>
          </w:p>
        </w:tc>
        <w:tc>
          <w:tcPr>
            <w:tcW w:w="6897" w:type="dxa"/>
            <w:vAlign w:val="center"/>
          </w:tcPr>
          <w:p w:rsidR="00E85792" w:rsidRDefault="00E85792" w:rsidP="002A2F75">
            <w:pPr>
              <w:spacing w:line="360" w:lineRule="auto"/>
              <w:rPr>
                <w:rFonts w:ascii="Times New Roman" w:hAnsi="Times New Roman" w:cs="Times New Roman"/>
                <w:sz w:val="20"/>
                <w:szCs w:val="20"/>
              </w:rPr>
            </w:pPr>
            <w:r>
              <w:rPr>
                <w:rFonts w:ascii="Times New Roman" w:hAnsi="Times New Roman" w:cs="Times New Roman"/>
                <w:sz w:val="20"/>
                <w:szCs w:val="20"/>
              </w:rPr>
              <w:t>Early Childhood Care and Education</w:t>
            </w:r>
          </w:p>
        </w:tc>
      </w:tr>
    </w:tbl>
    <w:p w:rsidR="00E85792" w:rsidRPr="00F24DD1" w:rsidRDefault="00E85792" w:rsidP="00E85792">
      <w:pPr>
        <w:spacing w:after="0" w:line="360" w:lineRule="auto"/>
        <w:jc w:val="both"/>
        <w:rPr>
          <w:rFonts w:ascii="Times New Roman" w:hAnsi="Times New Roman" w:cs="Times New Roman"/>
          <w:sz w:val="20"/>
          <w:szCs w:val="20"/>
        </w:rPr>
      </w:pPr>
    </w:p>
    <w:p w:rsidR="00E85792" w:rsidRDefault="00E85792" w:rsidP="00E85792">
      <w:pPr>
        <w:spacing w:after="0" w:line="360" w:lineRule="auto"/>
        <w:jc w:val="both"/>
        <w:rPr>
          <w:rFonts w:ascii="Times New Roman" w:hAnsi="Times New Roman" w:cs="Times New Roman"/>
          <w:sz w:val="20"/>
          <w:szCs w:val="20"/>
        </w:rPr>
      </w:pPr>
    </w:p>
    <w:p w:rsidR="00E85792" w:rsidRDefault="00E85792" w:rsidP="00E85792">
      <w:pPr>
        <w:spacing w:after="0" w:line="360" w:lineRule="auto"/>
        <w:jc w:val="both"/>
        <w:rPr>
          <w:rFonts w:ascii="Times New Roman" w:hAnsi="Times New Roman" w:cs="Times New Roman"/>
          <w:sz w:val="20"/>
          <w:szCs w:val="20"/>
        </w:rPr>
      </w:pPr>
    </w:p>
    <w:p w:rsidR="00E85792" w:rsidRPr="00F24DD1" w:rsidRDefault="00E85792" w:rsidP="00E85792">
      <w:pPr>
        <w:spacing w:after="0" w:line="360" w:lineRule="auto"/>
        <w:jc w:val="both"/>
        <w:rPr>
          <w:rFonts w:ascii="Times New Roman" w:hAnsi="Times New Roman" w:cs="Times New Roman"/>
          <w:sz w:val="20"/>
          <w:szCs w:val="20"/>
        </w:rPr>
      </w:pPr>
    </w:p>
    <w:p w:rsidR="00E85792" w:rsidRPr="00461453" w:rsidRDefault="00E85792" w:rsidP="00E85792">
      <w:pPr>
        <w:spacing w:after="0" w:line="360" w:lineRule="auto"/>
        <w:jc w:val="center"/>
        <w:rPr>
          <w:rFonts w:ascii="Times New Roman" w:hAnsi="Times New Roman" w:cs="Times New Roman"/>
          <w:b/>
          <w:sz w:val="20"/>
          <w:szCs w:val="20"/>
        </w:rPr>
      </w:pPr>
      <w:proofErr w:type="spellStart"/>
      <w:r w:rsidRPr="00461453">
        <w:rPr>
          <w:rFonts w:ascii="Times New Roman" w:hAnsi="Times New Roman" w:cs="Times New Roman"/>
          <w:b/>
          <w:sz w:val="20"/>
          <w:szCs w:val="20"/>
        </w:rPr>
        <w:t>M.Ed</w:t>
      </w:r>
      <w:proofErr w:type="spellEnd"/>
      <w:r w:rsidRPr="00461453">
        <w:rPr>
          <w:rFonts w:ascii="Times New Roman" w:hAnsi="Times New Roman" w:cs="Times New Roman"/>
          <w:b/>
          <w:sz w:val="20"/>
          <w:szCs w:val="20"/>
        </w:rPr>
        <w:t xml:space="preserve"> – First Year – Practicum Components</w:t>
      </w:r>
    </w:p>
    <w:tbl>
      <w:tblPr>
        <w:tblStyle w:val="TableGrid"/>
        <w:tblW w:w="9650" w:type="dxa"/>
        <w:tblLook w:val="04A0"/>
      </w:tblPr>
      <w:tblGrid>
        <w:gridCol w:w="925"/>
        <w:gridCol w:w="6712"/>
        <w:gridCol w:w="2013"/>
      </w:tblGrid>
      <w:tr w:rsidR="00E85792" w:rsidTr="002A2F75">
        <w:trPr>
          <w:trHeight w:val="281"/>
        </w:trPr>
        <w:tc>
          <w:tcPr>
            <w:tcW w:w="925" w:type="dxa"/>
            <w:vAlign w:val="center"/>
          </w:tcPr>
          <w:p w:rsidR="00E85792" w:rsidRPr="00461453" w:rsidRDefault="00E85792" w:rsidP="002A2F75">
            <w:pPr>
              <w:spacing w:line="360" w:lineRule="auto"/>
              <w:jc w:val="center"/>
              <w:rPr>
                <w:rFonts w:ascii="Times New Roman" w:hAnsi="Times New Roman" w:cs="Times New Roman"/>
                <w:b/>
                <w:sz w:val="20"/>
                <w:szCs w:val="20"/>
              </w:rPr>
            </w:pPr>
            <w:proofErr w:type="spellStart"/>
            <w:r w:rsidRPr="00461453">
              <w:rPr>
                <w:rFonts w:ascii="Times New Roman" w:hAnsi="Times New Roman" w:cs="Times New Roman"/>
                <w:b/>
                <w:sz w:val="20"/>
                <w:szCs w:val="20"/>
              </w:rPr>
              <w:t>Sl.No</w:t>
            </w:r>
            <w:proofErr w:type="spellEnd"/>
          </w:p>
        </w:tc>
        <w:tc>
          <w:tcPr>
            <w:tcW w:w="6712" w:type="dxa"/>
            <w:vAlign w:val="center"/>
          </w:tcPr>
          <w:p w:rsidR="00E85792" w:rsidRPr="00461453" w:rsidRDefault="00E85792" w:rsidP="002A2F75">
            <w:pPr>
              <w:spacing w:line="360" w:lineRule="auto"/>
              <w:jc w:val="center"/>
              <w:rPr>
                <w:rFonts w:ascii="Times New Roman" w:hAnsi="Times New Roman" w:cs="Times New Roman"/>
                <w:b/>
                <w:sz w:val="20"/>
                <w:szCs w:val="20"/>
              </w:rPr>
            </w:pPr>
            <w:r w:rsidRPr="00461453">
              <w:rPr>
                <w:rFonts w:ascii="Times New Roman" w:hAnsi="Times New Roman" w:cs="Times New Roman"/>
                <w:b/>
                <w:sz w:val="20"/>
                <w:szCs w:val="20"/>
              </w:rPr>
              <w:t>Activity</w:t>
            </w:r>
          </w:p>
        </w:tc>
        <w:tc>
          <w:tcPr>
            <w:tcW w:w="2013" w:type="dxa"/>
            <w:vAlign w:val="center"/>
          </w:tcPr>
          <w:p w:rsidR="00E85792" w:rsidRPr="00461453" w:rsidRDefault="00E85792" w:rsidP="002A2F75">
            <w:pPr>
              <w:spacing w:line="360" w:lineRule="auto"/>
              <w:jc w:val="center"/>
              <w:rPr>
                <w:rFonts w:ascii="Times New Roman" w:hAnsi="Times New Roman" w:cs="Times New Roman"/>
                <w:b/>
                <w:sz w:val="20"/>
                <w:szCs w:val="20"/>
              </w:rPr>
            </w:pPr>
            <w:r w:rsidRPr="00461453">
              <w:rPr>
                <w:rFonts w:ascii="Times New Roman" w:hAnsi="Times New Roman" w:cs="Times New Roman"/>
                <w:b/>
                <w:sz w:val="20"/>
                <w:szCs w:val="20"/>
              </w:rPr>
              <w:t>Marks Allotted</w:t>
            </w:r>
          </w:p>
        </w:tc>
      </w:tr>
      <w:tr w:rsidR="00E85792" w:rsidTr="002A2F75">
        <w:trPr>
          <w:trHeight w:val="1968"/>
        </w:trPr>
        <w:tc>
          <w:tcPr>
            <w:tcW w:w="925" w:type="dxa"/>
          </w:tcPr>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1</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2</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3</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6712" w:type="dxa"/>
          </w:tcPr>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Field Immersion with C0-operative Schools (2 Weeks)</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Field Visit (2 Weeks)</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Dissertation Preliminary Work</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Communication Skills I: Expository Writing</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Self – Development : Yoga</w:t>
            </w:r>
          </w:p>
          <w:p w:rsidR="00E85792" w:rsidRPr="00461453" w:rsidRDefault="00E85792" w:rsidP="002A2F75">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461453">
              <w:rPr>
                <w:rFonts w:ascii="Times New Roman" w:hAnsi="Times New Roman" w:cs="Times New Roman"/>
                <w:b/>
                <w:sz w:val="20"/>
                <w:szCs w:val="20"/>
              </w:rPr>
              <w:t>Total Marks</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noProof/>
                <w:sz w:val="20"/>
                <w:szCs w:val="20"/>
              </w:rPr>
              <w:pict>
                <v:rect id="_x0000_s1026" style="position:absolute;left:0;text-align:left;margin-left:2.5pt;margin-top:15.35pt;width:310.5pt;height:27.75pt;z-index:251660288">
                  <v:textbox>
                    <w:txbxContent>
                      <w:p w:rsidR="00E85792" w:rsidRPr="00461453" w:rsidRDefault="00E85792" w:rsidP="00E85792">
                        <w:pPr>
                          <w:rPr>
                            <w:b/>
                          </w:rPr>
                        </w:pPr>
                        <w:r>
                          <w:t xml:space="preserve"> </w:t>
                        </w:r>
                        <w:r w:rsidRPr="00461453">
                          <w:rPr>
                            <w:b/>
                          </w:rPr>
                          <w:t xml:space="preserve">Theory – 700 </w:t>
                        </w:r>
                        <w:proofErr w:type="gramStart"/>
                        <w:r w:rsidRPr="00461453">
                          <w:rPr>
                            <w:b/>
                          </w:rPr>
                          <w:t xml:space="preserve">Marks </w:t>
                        </w:r>
                        <w:r>
                          <w:rPr>
                            <w:b/>
                          </w:rPr>
                          <w:t>,</w:t>
                        </w:r>
                        <w:r w:rsidRPr="00461453">
                          <w:rPr>
                            <w:b/>
                          </w:rPr>
                          <w:t>Practical</w:t>
                        </w:r>
                        <w:proofErr w:type="gramEnd"/>
                        <w:r w:rsidRPr="00461453">
                          <w:rPr>
                            <w:b/>
                          </w:rPr>
                          <w:t xml:space="preserve"> – 300 Marks </w:t>
                        </w:r>
                        <w:r>
                          <w:rPr>
                            <w:b/>
                          </w:rPr>
                          <w:t>,</w:t>
                        </w:r>
                        <w:r w:rsidRPr="00461453">
                          <w:rPr>
                            <w:b/>
                          </w:rPr>
                          <w:t xml:space="preserve"> Total = 1000 Marks</w:t>
                        </w:r>
                      </w:p>
                    </w:txbxContent>
                  </v:textbox>
                </v:rect>
              </w:pict>
            </w:r>
          </w:p>
        </w:tc>
        <w:tc>
          <w:tcPr>
            <w:tcW w:w="2013" w:type="dxa"/>
          </w:tcPr>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50</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75</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75</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50</w:t>
            </w:r>
          </w:p>
          <w:p w:rsidR="00E85792" w:rsidRDefault="00E85792" w:rsidP="002A2F75">
            <w:pPr>
              <w:spacing w:line="360" w:lineRule="auto"/>
              <w:jc w:val="both"/>
              <w:rPr>
                <w:rFonts w:ascii="Times New Roman" w:hAnsi="Times New Roman" w:cs="Times New Roman"/>
                <w:sz w:val="20"/>
                <w:szCs w:val="20"/>
              </w:rPr>
            </w:pPr>
            <w:r>
              <w:rPr>
                <w:rFonts w:ascii="Times New Roman" w:hAnsi="Times New Roman" w:cs="Times New Roman"/>
                <w:sz w:val="20"/>
                <w:szCs w:val="20"/>
              </w:rPr>
              <w:t>50</w:t>
            </w:r>
          </w:p>
          <w:p w:rsidR="00E85792" w:rsidRDefault="00E85792" w:rsidP="002A2F75">
            <w:pPr>
              <w:spacing w:line="360" w:lineRule="auto"/>
              <w:jc w:val="both"/>
              <w:rPr>
                <w:rFonts w:ascii="Times New Roman" w:hAnsi="Times New Roman" w:cs="Times New Roman"/>
                <w:b/>
                <w:sz w:val="20"/>
                <w:szCs w:val="20"/>
              </w:rPr>
            </w:pPr>
            <w:r w:rsidRPr="00461453">
              <w:rPr>
                <w:rFonts w:ascii="Times New Roman" w:hAnsi="Times New Roman" w:cs="Times New Roman"/>
                <w:b/>
                <w:sz w:val="20"/>
                <w:szCs w:val="20"/>
              </w:rPr>
              <w:t>300</w:t>
            </w:r>
          </w:p>
          <w:p w:rsidR="00E85792" w:rsidRDefault="00E85792" w:rsidP="002A2F75">
            <w:pPr>
              <w:spacing w:line="360" w:lineRule="auto"/>
              <w:jc w:val="both"/>
              <w:rPr>
                <w:rFonts w:ascii="Times New Roman" w:hAnsi="Times New Roman" w:cs="Times New Roman"/>
                <w:b/>
                <w:sz w:val="20"/>
                <w:szCs w:val="20"/>
              </w:rPr>
            </w:pPr>
          </w:p>
          <w:p w:rsidR="00E85792" w:rsidRDefault="00E85792" w:rsidP="002A2F75">
            <w:pPr>
              <w:spacing w:line="360" w:lineRule="auto"/>
              <w:jc w:val="both"/>
              <w:rPr>
                <w:rFonts w:ascii="Times New Roman" w:hAnsi="Times New Roman" w:cs="Times New Roman"/>
                <w:b/>
                <w:sz w:val="20"/>
                <w:szCs w:val="20"/>
              </w:rPr>
            </w:pPr>
          </w:p>
          <w:p w:rsidR="00E85792" w:rsidRPr="00461453" w:rsidRDefault="00E85792" w:rsidP="002A2F75">
            <w:pPr>
              <w:spacing w:line="360" w:lineRule="auto"/>
              <w:jc w:val="both"/>
              <w:rPr>
                <w:rFonts w:ascii="Times New Roman" w:hAnsi="Times New Roman" w:cs="Times New Roman"/>
                <w:b/>
                <w:sz w:val="20"/>
                <w:szCs w:val="20"/>
              </w:rPr>
            </w:pPr>
          </w:p>
        </w:tc>
      </w:tr>
    </w:tbl>
    <w:p w:rsidR="00E85792" w:rsidRDefault="00E85792" w:rsidP="00E85792">
      <w:pPr>
        <w:spacing w:after="0" w:line="360" w:lineRule="auto"/>
        <w:jc w:val="both"/>
        <w:rPr>
          <w:rFonts w:ascii="Times New Roman" w:hAnsi="Times New Roman" w:cs="Times New Roman"/>
          <w:sz w:val="24"/>
          <w:szCs w:val="24"/>
        </w:rPr>
      </w:pPr>
    </w:p>
    <w:p w:rsidR="00E85792" w:rsidRDefault="00E85792" w:rsidP="00E85792"/>
    <w:p w:rsidR="00E85792" w:rsidRPr="00C11EA5" w:rsidRDefault="00E85792" w:rsidP="00E85792">
      <w:pPr>
        <w:jc w:val="center"/>
        <w:rPr>
          <w:rFonts w:ascii="Times New Roman" w:hAnsi="Times New Roman" w:cs="Times New Roman"/>
          <w:b/>
          <w:sz w:val="24"/>
          <w:szCs w:val="24"/>
        </w:rPr>
      </w:pPr>
      <w:proofErr w:type="spellStart"/>
      <w:r w:rsidRPr="00C11EA5">
        <w:rPr>
          <w:rFonts w:ascii="Times New Roman" w:hAnsi="Times New Roman" w:cs="Times New Roman"/>
          <w:b/>
          <w:sz w:val="24"/>
          <w:szCs w:val="24"/>
        </w:rPr>
        <w:t>M.Ed</w:t>
      </w:r>
      <w:proofErr w:type="spellEnd"/>
      <w:r w:rsidRPr="00C11EA5">
        <w:rPr>
          <w:rFonts w:ascii="Times New Roman" w:hAnsi="Times New Roman" w:cs="Times New Roman"/>
          <w:b/>
          <w:sz w:val="24"/>
          <w:szCs w:val="24"/>
        </w:rPr>
        <w:t xml:space="preserve"> FIRST YEAR: PRACTICAL COMPONENTS</w:t>
      </w:r>
    </w:p>
    <w:tbl>
      <w:tblPr>
        <w:tblStyle w:val="TableGrid"/>
        <w:tblW w:w="0" w:type="auto"/>
        <w:tblLook w:val="04A0"/>
      </w:tblPr>
      <w:tblGrid>
        <w:gridCol w:w="764"/>
        <w:gridCol w:w="7227"/>
        <w:gridCol w:w="1070"/>
      </w:tblGrid>
      <w:tr w:rsidR="00E85792" w:rsidRPr="00C11EA5" w:rsidTr="002A2F75">
        <w:trPr>
          <w:trHeight w:val="466"/>
        </w:trPr>
        <w:tc>
          <w:tcPr>
            <w:tcW w:w="764" w:type="dxa"/>
          </w:tcPr>
          <w:p w:rsidR="00E85792" w:rsidRPr="00C11EA5" w:rsidRDefault="00E85792" w:rsidP="002A2F75">
            <w:pPr>
              <w:rPr>
                <w:rFonts w:ascii="Times New Roman" w:hAnsi="Times New Roman" w:cs="Times New Roman"/>
                <w:sz w:val="24"/>
                <w:szCs w:val="24"/>
              </w:rPr>
            </w:pPr>
            <w:r w:rsidRPr="00C11EA5">
              <w:rPr>
                <w:rFonts w:ascii="Times New Roman" w:hAnsi="Times New Roman" w:cs="Times New Roman"/>
                <w:sz w:val="24"/>
                <w:szCs w:val="24"/>
              </w:rPr>
              <w:t>S.NO</w:t>
            </w:r>
          </w:p>
        </w:tc>
        <w:tc>
          <w:tcPr>
            <w:tcW w:w="7227" w:type="dxa"/>
          </w:tcPr>
          <w:p w:rsidR="00E85792" w:rsidRPr="00C11EA5" w:rsidRDefault="00E85792" w:rsidP="002A2F75">
            <w:pPr>
              <w:rPr>
                <w:rFonts w:ascii="Times New Roman" w:hAnsi="Times New Roman" w:cs="Times New Roman"/>
                <w:sz w:val="24"/>
                <w:szCs w:val="24"/>
              </w:rPr>
            </w:pPr>
            <w:r w:rsidRPr="00C11EA5">
              <w:rPr>
                <w:rFonts w:ascii="Times New Roman" w:hAnsi="Times New Roman" w:cs="Times New Roman"/>
                <w:sz w:val="24"/>
                <w:szCs w:val="24"/>
              </w:rPr>
              <w:t>ACTIVITIES</w:t>
            </w:r>
          </w:p>
        </w:tc>
        <w:tc>
          <w:tcPr>
            <w:tcW w:w="1032" w:type="dxa"/>
          </w:tcPr>
          <w:p w:rsidR="00E85792" w:rsidRPr="00C11EA5" w:rsidRDefault="00E85792" w:rsidP="002A2F75">
            <w:pPr>
              <w:rPr>
                <w:rFonts w:ascii="Times New Roman" w:hAnsi="Times New Roman" w:cs="Times New Roman"/>
                <w:sz w:val="24"/>
                <w:szCs w:val="24"/>
              </w:rPr>
            </w:pPr>
            <w:r w:rsidRPr="00C11EA5">
              <w:rPr>
                <w:rFonts w:ascii="Times New Roman" w:hAnsi="Times New Roman" w:cs="Times New Roman"/>
                <w:sz w:val="24"/>
                <w:szCs w:val="24"/>
              </w:rPr>
              <w:t>MARKS</w:t>
            </w:r>
          </w:p>
        </w:tc>
      </w:tr>
      <w:tr w:rsidR="00E85792" w:rsidTr="002A2F75">
        <w:trPr>
          <w:trHeight w:val="2416"/>
        </w:trPr>
        <w:tc>
          <w:tcPr>
            <w:tcW w:w="764" w:type="dxa"/>
          </w:tcPr>
          <w:p w:rsidR="00E85792" w:rsidRDefault="00E85792" w:rsidP="002A2F75">
            <w:pPr>
              <w:rPr>
                <w:sz w:val="24"/>
                <w:szCs w:val="24"/>
              </w:rPr>
            </w:pPr>
            <w:r>
              <w:rPr>
                <w:sz w:val="24"/>
                <w:szCs w:val="24"/>
              </w:rPr>
              <w:t>1.</w:t>
            </w:r>
          </w:p>
        </w:tc>
        <w:tc>
          <w:tcPr>
            <w:tcW w:w="7227" w:type="dxa"/>
          </w:tcPr>
          <w:p w:rsidR="00E85792" w:rsidRPr="007775CD" w:rsidRDefault="00E85792" w:rsidP="002A2F75">
            <w:pPr>
              <w:rPr>
                <w:rFonts w:ascii="Times New Roman" w:hAnsi="Times New Roman" w:cs="Times New Roman"/>
                <w:b/>
                <w:sz w:val="24"/>
                <w:szCs w:val="24"/>
              </w:rPr>
            </w:pPr>
            <w:r w:rsidRPr="007775CD">
              <w:rPr>
                <w:rFonts w:ascii="Times New Roman" w:hAnsi="Times New Roman" w:cs="Times New Roman"/>
                <w:b/>
                <w:sz w:val="24"/>
                <w:szCs w:val="24"/>
              </w:rPr>
              <w:t>Fields Immersion with Co-operative Schools (2 weeks)</w:t>
            </w:r>
          </w:p>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The Prospective teacher educators shall be present in the co-operative schools concerned to the Teacher Education Institutions and prepare reflective reports upon the administration, curricular transaction, mode of evaluation and student-teachers curricular and co-curricular activities The report of the same has to be submitted during the Practical Examination.</w:t>
            </w:r>
          </w:p>
          <w:p w:rsidR="00E85792" w:rsidRPr="007775CD" w:rsidRDefault="00E85792" w:rsidP="002A2F75">
            <w:pPr>
              <w:rPr>
                <w:rFonts w:ascii="Times New Roman" w:hAnsi="Times New Roman" w:cs="Times New Roman"/>
                <w:sz w:val="24"/>
                <w:szCs w:val="24"/>
              </w:rPr>
            </w:pPr>
          </w:p>
        </w:tc>
        <w:tc>
          <w:tcPr>
            <w:tcW w:w="1032" w:type="dxa"/>
          </w:tcPr>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 xml:space="preserve">  50</w:t>
            </w:r>
          </w:p>
        </w:tc>
      </w:tr>
      <w:tr w:rsidR="00E85792" w:rsidTr="002A2F75">
        <w:trPr>
          <w:trHeight w:val="1976"/>
        </w:trPr>
        <w:tc>
          <w:tcPr>
            <w:tcW w:w="764" w:type="dxa"/>
          </w:tcPr>
          <w:p w:rsidR="00E85792" w:rsidRDefault="00E85792" w:rsidP="002A2F75">
            <w:pPr>
              <w:rPr>
                <w:sz w:val="24"/>
                <w:szCs w:val="24"/>
              </w:rPr>
            </w:pPr>
            <w:r>
              <w:rPr>
                <w:sz w:val="24"/>
                <w:szCs w:val="24"/>
              </w:rPr>
              <w:t>2.</w:t>
            </w:r>
          </w:p>
        </w:tc>
        <w:tc>
          <w:tcPr>
            <w:tcW w:w="7227" w:type="dxa"/>
          </w:tcPr>
          <w:p w:rsidR="00E85792" w:rsidRPr="007775CD" w:rsidRDefault="00E85792" w:rsidP="002A2F75">
            <w:pPr>
              <w:rPr>
                <w:rFonts w:ascii="Times New Roman" w:hAnsi="Times New Roman" w:cs="Times New Roman"/>
                <w:b/>
                <w:sz w:val="24"/>
                <w:szCs w:val="24"/>
              </w:rPr>
            </w:pPr>
            <w:r w:rsidRPr="007775CD">
              <w:rPr>
                <w:rFonts w:ascii="Times New Roman" w:hAnsi="Times New Roman" w:cs="Times New Roman"/>
                <w:b/>
                <w:sz w:val="24"/>
                <w:szCs w:val="24"/>
              </w:rPr>
              <w:t>Fields-Visit (2 weeks)</w:t>
            </w:r>
          </w:p>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The prospective teacher educators shall visit and write reflective reports on any one of the Teacher Education Institutions that is engaged in developing innovative curriculum and pedagogic practice, educational policy planning,</w:t>
            </w:r>
          </w:p>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Educational management and administration, etc.</w:t>
            </w:r>
          </w:p>
        </w:tc>
        <w:tc>
          <w:tcPr>
            <w:tcW w:w="1032" w:type="dxa"/>
          </w:tcPr>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 xml:space="preserve">  75</w:t>
            </w:r>
          </w:p>
        </w:tc>
      </w:tr>
      <w:tr w:rsidR="00E85792" w:rsidTr="002A2F75">
        <w:trPr>
          <w:trHeight w:val="1583"/>
        </w:trPr>
        <w:tc>
          <w:tcPr>
            <w:tcW w:w="764" w:type="dxa"/>
          </w:tcPr>
          <w:p w:rsidR="00E85792" w:rsidRDefault="00E85792" w:rsidP="002A2F75">
            <w:pPr>
              <w:rPr>
                <w:sz w:val="24"/>
                <w:szCs w:val="24"/>
              </w:rPr>
            </w:pPr>
            <w:r>
              <w:rPr>
                <w:sz w:val="24"/>
                <w:szCs w:val="24"/>
              </w:rPr>
              <w:t>3.</w:t>
            </w:r>
          </w:p>
        </w:tc>
        <w:tc>
          <w:tcPr>
            <w:tcW w:w="7227" w:type="dxa"/>
          </w:tcPr>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b/>
                <w:sz w:val="24"/>
                <w:szCs w:val="24"/>
              </w:rPr>
              <w:t>Dissertation Preliminary Wor</w:t>
            </w:r>
            <w:r w:rsidRPr="007775CD">
              <w:rPr>
                <w:rFonts w:ascii="Times New Roman" w:hAnsi="Times New Roman" w:cs="Times New Roman"/>
                <w:sz w:val="24"/>
                <w:szCs w:val="24"/>
              </w:rPr>
              <w:t>k</w:t>
            </w:r>
          </w:p>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Problem identification, selection/construction of tool/instrument, conduct of pilot study related to the title of dissertation of the prospective teacher-educators and the same should be submitted as a record during the Practical Examination.</w:t>
            </w:r>
          </w:p>
        </w:tc>
        <w:tc>
          <w:tcPr>
            <w:tcW w:w="1032" w:type="dxa"/>
          </w:tcPr>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 xml:space="preserve">  75</w:t>
            </w:r>
          </w:p>
        </w:tc>
      </w:tr>
      <w:tr w:rsidR="00E85792" w:rsidTr="002A2F75">
        <w:trPr>
          <w:trHeight w:val="1976"/>
        </w:trPr>
        <w:tc>
          <w:tcPr>
            <w:tcW w:w="764" w:type="dxa"/>
          </w:tcPr>
          <w:p w:rsidR="00E85792" w:rsidRDefault="00E85792" w:rsidP="002A2F75">
            <w:pPr>
              <w:rPr>
                <w:sz w:val="24"/>
                <w:szCs w:val="24"/>
              </w:rPr>
            </w:pPr>
            <w:r>
              <w:rPr>
                <w:sz w:val="24"/>
                <w:szCs w:val="24"/>
              </w:rPr>
              <w:lastRenderedPageBreak/>
              <w:t>4.</w:t>
            </w:r>
          </w:p>
        </w:tc>
        <w:tc>
          <w:tcPr>
            <w:tcW w:w="7227" w:type="dxa"/>
          </w:tcPr>
          <w:p w:rsidR="00E85792" w:rsidRPr="007775CD" w:rsidRDefault="00E85792" w:rsidP="002A2F75">
            <w:pPr>
              <w:rPr>
                <w:rFonts w:ascii="Times New Roman" w:hAnsi="Times New Roman" w:cs="Times New Roman"/>
                <w:b/>
                <w:sz w:val="24"/>
                <w:szCs w:val="24"/>
              </w:rPr>
            </w:pPr>
            <w:r w:rsidRPr="007775CD">
              <w:rPr>
                <w:rFonts w:ascii="Times New Roman" w:hAnsi="Times New Roman" w:cs="Times New Roman"/>
                <w:b/>
                <w:sz w:val="24"/>
                <w:szCs w:val="24"/>
              </w:rPr>
              <w:t xml:space="preserve">Communication Skills: Expository Writing </w:t>
            </w:r>
          </w:p>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The prospective teacher educators shall write the conceptual framework related to the problem/topic chosen for the dissertation and present it in the form of seminars for discussions and suggestions. The record of the same shall be submitted during the Practical Examination.</w:t>
            </w:r>
          </w:p>
        </w:tc>
        <w:tc>
          <w:tcPr>
            <w:tcW w:w="1032" w:type="dxa"/>
          </w:tcPr>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 xml:space="preserve">  50</w:t>
            </w:r>
          </w:p>
        </w:tc>
      </w:tr>
      <w:tr w:rsidR="00E85792" w:rsidTr="002A2F75">
        <w:trPr>
          <w:trHeight w:val="1583"/>
        </w:trPr>
        <w:tc>
          <w:tcPr>
            <w:tcW w:w="764" w:type="dxa"/>
          </w:tcPr>
          <w:p w:rsidR="00E85792" w:rsidRDefault="00E85792" w:rsidP="002A2F75">
            <w:pPr>
              <w:rPr>
                <w:sz w:val="24"/>
                <w:szCs w:val="24"/>
              </w:rPr>
            </w:pPr>
            <w:r>
              <w:rPr>
                <w:sz w:val="24"/>
                <w:szCs w:val="24"/>
              </w:rPr>
              <w:t>5.</w:t>
            </w:r>
          </w:p>
        </w:tc>
        <w:tc>
          <w:tcPr>
            <w:tcW w:w="7227" w:type="dxa"/>
          </w:tcPr>
          <w:p w:rsidR="00E85792" w:rsidRPr="007775CD" w:rsidRDefault="00E85792" w:rsidP="002A2F75">
            <w:pPr>
              <w:rPr>
                <w:rFonts w:ascii="Times New Roman" w:hAnsi="Times New Roman" w:cs="Times New Roman"/>
                <w:b/>
                <w:sz w:val="24"/>
                <w:szCs w:val="24"/>
              </w:rPr>
            </w:pPr>
            <w:r w:rsidRPr="007775CD">
              <w:rPr>
                <w:rFonts w:ascii="Times New Roman" w:hAnsi="Times New Roman" w:cs="Times New Roman"/>
                <w:b/>
                <w:sz w:val="24"/>
                <w:szCs w:val="24"/>
              </w:rPr>
              <w:t>Self-Development : Yoga</w:t>
            </w:r>
          </w:p>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The prospective teacher educators shall demonstrate and conduct five sessions of yoga to the students of the co-operative schools. The procedures of these activities have to be recorded and submitted during the Practical Examination</w:t>
            </w:r>
          </w:p>
        </w:tc>
        <w:tc>
          <w:tcPr>
            <w:tcW w:w="1032" w:type="dxa"/>
          </w:tcPr>
          <w:p w:rsidR="00E85792" w:rsidRPr="007775CD" w:rsidRDefault="00E85792" w:rsidP="002A2F75">
            <w:pPr>
              <w:rPr>
                <w:rFonts w:ascii="Times New Roman" w:hAnsi="Times New Roman" w:cs="Times New Roman"/>
                <w:sz w:val="24"/>
                <w:szCs w:val="24"/>
              </w:rPr>
            </w:pPr>
            <w:r w:rsidRPr="007775CD">
              <w:rPr>
                <w:rFonts w:ascii="Times New Roman" w:hAnsi="Times New Roman" w:cs="Times New Roman"/>
                <w:sz w:val="24"/>
                <w:szCs w:val="24"/>
              </w:rPr>
              <w:t>50</w:t>
            </w:r>
          </w:p>
        </w:tc>
      </w:tr>
      <w:tr w:rsidR="00E85792" w:rsidTr="002A2F75">
        <w:tblPrEx>
          <w:tblLook w:val="0000"/>
        </w:tblPrEx>
        <w:trPr>
          <w:trHeight w:val="394"/>
        </w:trPr>
        <w:tc>
          <w:tcPr>
            <w:tcW w:w="7991" w:type="dxa"/>
            <w:gridSpan w:val="2"/>
          </w:tcPr>
          <w:p w:rsidR="00E85792" w:rsidRDefault="00E85792" w:rsidP="002A2F75">
            <w:pPr>
              <w:jc w:val="right"/>
              <w:rPr>
                <w:sz w:val="24"/>
                <w:szCs w:val="24"/>
              </w:rPr>
            </w:pPr>
            <w:bookmarkStart w:id="0" w:name="_GoBack"/>
            <w:bookmarkEnd w:id="0"/>
            <w:r>
              <w:rPr>
                <w:sz w:val="24"/>
                <w:szCs w:val="24"/>
              </w:rPr>
              <w:t xml:space="preserve"> TOTAL</w:t>
            </w:r>
          </w:p>
        </w:tc>
        <w:tc>
          <w:tcPr>
            <w:tcW w:w="1032" w:type="dxa"/>
          </w:tcPr>
          <w:p w:rsidR="00E85792" w:rsidRDefault="00E85792" w:rsidP="002A2F75">
            <w:pPr>
              <w:rPr>
                <w:sz w:val="24"/>
                <w:szCs w:val="24"/>
              </w:rPr>
            </w:pPr>
            <w:r>
              <w:rPr>
                <w:sz w:val="24"/>
                <w:szCs w:val="24"/>
              </w:rPr>
              <w:t>300</w:t>
            </w:r>
          </w:p>
        </w:tc>
      </w:tr>
    </w:tbl>
    <w:p w:rsidR="00E85792" w:rsidRPr="00EC5D6F" w:rsidRDefault="00E85792" w:rsidP="00E85792">
      <w:pPr>
        <w:rPr>
          <w:sz w:val="24"/>
          <w:szCs w:val="24"/>
        </w:rPr>
      </w:pPr>
    </w:p>
    <w:tbl>
      <w:tblPr>
        <w:tblStyle w:val="TableGrid"/>
        <w:tblW w:w="9832" w:type="dxa"/>
        <w:tblLook w:val="04A0"/>
      </w:tblPr>
      <w:tblGrid>
        <w:gridCol w:w="791"/>
        <w:gridCol w:w="1533"/>
        <w:gridCol w:w="941"/>
        <w:gridCol w:w="3010"/>
        <w:gridCol w:w="1383"/>
        <w:gridCol w:w="1140"/>
        <w:gridCol w:w="1034"/>
      </w:tblGrid>
      <w:tr w:rsidR="00E85792" w:rsidTr="002A2F75">
        <w:trPr>
          <w:trHeight w:val="561"/>
        </w:trPr>
        <w:tc>
          <w:tcPr>
            <w:tcW w:w="9832" w:type="dxa"/>
            <w:gridSpan w:val="7"/>
            <w:vAlign w:val="center"/>
          </w:tcPr>
          <w:p w:rsidR="00E85792" w:rsidRPr="008A4BD7" w:rsidRDefault="00E85792" w:rsidP="002A2F75">
            <w:pPr>
              <w:jc w:val="center"/>
              <w:rPr>
                <w:rFonts w:ascii="Times New Roman" w:hAnsi="Times New Roman" w:cs="Times New Roman"/>
                <w:b/>
                <w:sz w:val="24"/>
                <w:szCs w:val="24"/>
              </w:rPr>
            </w:pPr>
            <w:proofErr w:type="spellStart"/>
            <w:r w:rsidRPr="008A4BD7">
              <w:rPr>
                <w:rFonts w:ascii="Times New Roman" w:hAnsi="Times New Roman" w:cs="Times New Roman"/>
                <w:b/>
                <w:sz w:val="24"/>
                <w:szCs w:val="24"/>
              </w:rPr>
              <w:t>M.Ed</w:t>
            </w:r>
            <w:proofErr w:type="spellEnd"/>
            <w:r w:rsidRPr="008A4BD7">
              <w:rPr>
                <w:rFonts w:ascii="Times New Roman" w:hAnsi="Times New Roman" w:cs="Times New Roman"/>
                <w:b/>
                <w:sz w:val="24"/>
                <w:szCs w:val="24"/>
              </w:rPr>
              <w:t xml:space="preserve"> SECOND YEAR : THEORY COURSES</w:t>
            </w:r>
          </w:p>
        </w:tc>
      </w:tr>
      <w:tr w:rsidR="00E85792" w:rsidTr="002A2F75">
        <w:trPr>
          <w:trHeight w:val="561"/>
        </w:trPr>
        <w:tc>
          <w:tcPr>
            <w:tcW w:w="791" w:type="dxa"/>
          </w:tcPr>
          <w:p w:rsidR="00E85792" w:rsidRPr="00D702D5" w:rsidRDefault="00E85792" w:rsidP="002A2F75">
            <w:pPr>
              <w:jc w:val="center"/>
              <w:rPr>
                <w:rFonts w:ascii="Times New Roman" w:hAnsi="Times New Roman" w:cs="Times New Roman"/>
                <w:b/>
                <w:sz w:val="24"/>
                <w:szCs w:val="24"/>
              </w:rPr>
            </w:pPr>
            <w:proofErr w:type="spellStart"/>
            <w:r w:rsidRPr="00D702D5">
              <w:rPr>
                <w:rFonts w:ascii="Times New Roman" w:hAnsi="Times New Roman" w:cs="Times New Roman"/>
                <w:b/>
                <w:sz w:val="24"/>
                <w:szCs w:val="24"/>
              </w:rPr>
              <w:t>Sl.No</w:t>
            </w:r>
            <w:proofErr w:type="spellEnd"/>
          </w:p>
        </w:tc>
        <w:tc>
          <w:tcPr>
            <w:tcW w:w="2474" w:type="dxa"/>
            <w:gridSpan w:val="2"/>
          </w:tcPr>
          <w:p w:rsidR="00E85792" w:rsidRPr="00D702D5" w:rsidRDefault="00E85792" w:rsidP="002A2F75">
            <w:pPr>
              <w:jc w:val="center"/>
              <w:rPr>
                <w:rFonts w:ascii="Times New Roman" w:hAnsi="Times New Roman" w:cs="Times New Roman"/>
                <w:b/>
                <w:sz w:val="24"/>
                <w:szCs w:val="24"/>
              </w:rPr>
            </w:pPr>
            <w:r w:rsidRPr="00D702D5">
              <w:rPr>
                <w:rFonts w:ascii="Times New Roman" w:hAnsi="Times New Roman" w:cs="Times New Roman"/>
                <w:b/>
                <w:sz w:val="24"/>
                <w:szCs w:val="24"/>
              </w:rPr>
              <w:t>Course Code</w:t>
            </w:r>
          </w:p>
        </w:tc>
        <w:tc>
          <w:tcPr>
            <w:tcW w:w="3010" w:type="dxa"/>
          </w:tcPr>
          <w:p w:rsidR="00E85792" w:rsidRPr="00D702D5" w:rsidRDefault="00E85792" w:rsidP="002A2F75">
            <w:pPr>
              <w:jc w:val="center"/>
              <w:rPr>
                <w:rFonts w:ascii="Times New Roman" w:hAnsi="Times New Roman" w:cs="Times New Roman"/>
                <w:b/>
                <w:sz w:val="24"/>
                <w:szCs w:val="24"/>
              </w:rPr>
            </w:pPr>
            <w:r w:rsidRPr="00D702D5">
              <w:rPr>
                <w:rFonts w:ascii="Times New Roman" w:hAnsi="Times New Roman" w:cs="Times New Roman"/>
                <w:b/>
                <w:sz w:val="24"/>
                <w:szCs w:val="24"/>
              </w:rPr>
              <w:t>Courses</w:t>
            </w:r>
          </w:p>
        </w:tc>
        <w:tc>
          <w:tcPr>
            <w:tcW w:w="3557" w:type="dxa"/>
            <w:gridSpan w:val="3"/>
          </w:tcPr>
          <w:p w:rsidR="00E85792" w:rsidRPr="00D702D5" w:rsidRDefault="00E85792" w:rsidP="002A2F75">
            <w:pPr>
              <w:jc w:val="center"/>
              <w:rPr>
                <w:rFonts w:ascii="Times New Roman" w:hAnsi="Times New Roman" w:cs="Times New Roman"/>
                <w:b/>
                <w:sz w:val="24"/>
                <w:szCs w:val="24"/>
              </w:rPr>
            </w:pPr>
            <w:r w:rsidRPr="00D702D5">
              <w:rPr>
                <w:rFonts w:ascii="Times New Roman" w:hAnsi="Times New Roman" w:cs="Times New Roman"/>
                <w:b/>
                <w:sz w:val="24"/>
                <w:szCs w:val="24"/>
              </w:rPr>
              <w:t>Marks</w:t>
            </w:r>
          </w:p>
        </w:tc>
      </w:tr>
      <w:tr w:rsidR="00E85792" w:rsidTr="002A2F75">
        <w:trPr>
          <w:trHeight w:val="1142"/>
        </w:trPr>
        <w:tc>
          <w:tcPr>
            <w:tcW w:w="6275" w:type="dxa"/>
            <w:gridSpan w:val="4"/>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PERSPECTIVE COURSES</w:t>
            </w:r>
          </w:p>
        </w:tc>
        <w:tc>
          <w:tcPr>
            <w:tcW w:w="1383"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Internal Marks</w:t>
            </w:r>
          </w:p>
        </w:tc>
        <w:tc>
          <w:tcPr>
            <w:tcW w:w="1140"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External Marks</w:t>
            </w:r>
          </w:p>
        </w:tc>
        <w:tc>
          <w:tcPr>
            <w:tcW w:w="1034"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Total Marks</w:t>
            </w:r>
          </w:p>
        </w:tc>
      </w:tr>
      <w:tr w:rsidR="00E85792" w:rsidTr="002A2F75">
        <w:trPr>
          <w:trHeight w:val="1142"/>
        </w:trPr>
        <w:tc>
          <w:tcPr>
            <w:tcW w:w="791" w:type="dxa"/>
            <w:vAlign w:val="center"/>
          </w:tcPr>
          <w:p w:rsidR="00E85792" w:rsidRDefault="00E85792" w:rsidP="002A2F75">
            <w:pPr>
              <w:jc w:val="center"/>
              <w:rPr>
                <w:rFonts w:ascii="Times New Roman" w:hAnsi="Times New Roman" w:cs="Times New Roman"/>
                <w:sz w:val="24"/>
                <w:szCs w:val="24"/>
              </w:rPr>
            </w:pPr>
            <w:r>
              <w:rPr>
                <w:rFonts w:ascii="Times New Roman" w:hAnsi="Times New Roman" w:cs="Times New Roman"/>
                <w:sz w:val="24"/>
                <w:szCs w:val="24"/>
              </w:rPr>
              <w:t>1</w:t>
            </w:r>
          </w:p>
        </w:tc>
        <w:tc>
          <w:tcPr>
            <w:tcW w:w="1533"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SMPA</w:t>
            </w:r>
          </w:p>
        </w:tc>
        <w:tc>
          <w:tcPr>
            <w:tcW w:w="3951" w:type="dxa"/>
            <w:gridSpan w:val="2"/>
          </w:tcPr>
          <w:p w:rsidR="00E85792" w:rsidRDefault="00E85792" w:rsidP="002A2F75">
            <w:pPr>
              <w:jc w:val="both"/>
              <w:rPr>
                <w:rFonts w:ascii="Times New Roman" w:hAnsi="Times New Roman" w:cs="Times New Roman"/>
                <w:sz w:val="24"/>
                <w:szCs w:val="24"/>
              </w:rPr>
            </w:pPr>
            <w:r>
              <w:rPr>
                <w:rFonts w:ascii="Times New Roman" w:hAnsi="Times New Roman" w:cs="Times New Roman"/>
                <w:sz w:val="24"/>
                <w:szCs w:val="24"/>
              </w:rPr>
              <w:t>Philosophical and Sociological Perspectives in Education</w:t>
            </w:r>
          </w:p>
        </w:tc>
        <w:tc>
          <w:tcPr>
            <w:tcW w:w="1383"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30</w:t>
            </w:r>
          </w:p>
        </w:tc>
        <w:tc>
          <w:tcPr>
            <w:tcW w:w="1140"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70</w:t>
            </w:r>
          </w:p>
        </w:tc>
        <w:tc>
          <w:tcPr>
            <w:tcW w:w="1034"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100</w:t>
            </w:r>
          </w:p>
        </w:tc>
      </w:tr>
      <w:tr w:rsidR="00E85792" w:rsidTr="002A2F75">
        <w:trPr>
          <w:trHeight w:val="561"/>
        </w:trPr>
        <w:tc>
          <w:tcPr>
            <w:tcW w:w="791" w:type="dxa"/>
          </w:tcPr>
          <w:p w:rsidR="00E85792" w:rsidRDefault="00E85792" w:rsidP="002A2F75">
            <w:pPr>
              <w:jc w:val="center"/>
              <w:rPr>
                <w:rFonts w:ascii="Times New Roman" w:hAnsi="Times New Roman" w:cs="Times New Roman"/>
                <w:sz w:val="24"/>
                <w:szCs w:val="24"/>
              </w:rPr>
            </w:pPr>
            <w:r>
              <w:rPr>
                <w:rFonts w:ascii="Times New Roman" w:hAnsi="Times New Roman" w:cs="Times New Roman"/>
                <w:sz w:val="24"/>
                <w:szCs w:val="24"/>
              </w:rPr>
              <w:t>2</w:t>
            </w:r>
          </w:p>
        </w:tc>
        <w:tc>
          <w:tcPr>
            <w:tcW w:w="1533"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SMPB</w:t>
            </w:r>
          </w:p>
        </w:tc>
        <w:tc>
          <w:tcPr>
            <w:tcW w:w="3951" w:type="dxa"/>
            <w:gridSpan w:val="2"/>
          </w:tcPr>
          <w:p w:rsidR="00E85792" w:rsidRDefault="00E85792" w:rsidP="002A2F75">
            <w:pPr>
              <w:jc w:val="both"/>
              <w:rPr>
                <w:rFonts w:ascii="Times New Roman" w:hAnsi="Times New Roman" w:cs="Times New Roman"/>
                <w:sz w:val="24"/>
                <w:szCs w:val="24"/>
              </w:rPr>
            </w:pPr>
            <w:r>
              <w:rPr>
                <w:rFonts w:ascii="Times New Roman" w:hAnsi="Times New Roman" w:cs="Times New Roman"/>
                <w:sz w:val="24"/>
                <w:szCs w:val="24"/>
              </w:rPr>
              <w:t>Advanced Techniques of Instruction</w:t>
            </w:r>
          </w:p>
        </w:tc>
        <w:tc>
          <w:tcPr>
            <w:tcW w:w="1383"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30</w:t>
            </w:r>
          </w:p>
        </w:tc>
        <w:tc>
          <w:tcPr>
            <w:tcW w:w="1140"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70</w:t>
            </w:r>
          </w:p>
        </w:tc>
        <w:tc>
          <w:tcPr>
            <w:tcW w:w="1034"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100</w:t>
            </w:r>
          </w:p>
        </w:tc>
      </w:tr>
      <w:tr w:rsidR="00E85792" w:rsidTr="002A2F75">
        <w:trPr>
          <w:trHeight w:val="561"/>
        </w:trPr>
        <w:tc>
          <w:tcPr>
            <w:tcW w:w="9832" w:type="dxa"/>
            <w:gridSpan w:val="7"/>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TOOL COURSE</w:t>
            </w:r>
          </w:p>
        </w:tc>
      </w:tr>
      <w:tr w:rsidR="00E85792" w:rsidTr="002A2F75">
        <w:trPr>
          <w:trHeight w:val="1121"/>
        </w:trPr>
        <w:tc>
          <w:tcPr>
            <w:tcW w:w="791" w:type="dxa"/>
            <w:vAlign w:val="center"/>
          </w:tcPr>
          <w:p w:rsidR="00E85792" w:rsidRDefault="00E85792" w:rsidP="002A2F75">
            <w:pPr>
              <w:jc w:val="center"/>
              <w:rPr>
                <w:rFonts w:ascii="Times New Roman" w:hAnsi="Times New Roman" w:cs="Times New Roman"/>
                <w:sz w:val="24"/>
                <w:szCs w:val="24"/>
              </w:rPr>
            </w:pPr>
            <w:r>
              <w:rPr>
                <w:rFonts w:ascii="Times New Roman" w:hAnsi="Times New Roman" w:cs="Times New Roman"/>
                <w:sz w:val="24"/>
                <w:szCs w:val="24"/>
              </w:rPr>
              <w:t>3</w:t>
            </w:r>
          </w:p>
        </w:tc>
        <w:tc>
          <w:tcPr>
            <w:tcW w:w="1533"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SMTC</w:t>
            </w:r>
          </w:p>
        </w:tc>
        <w:tc>
          <w:tcPr>
            <w:tcW w:w="3951" w:type="dxa"/>
            <w:gridSpan w:val="2"/>
          </w:tcPr>
          <w:p w:rsidR="00E85792" w:rsidRDefault="00E85792" w:rsidP="002A2F75">
            <w:pPr>
              <w:jc w:val="both"/>
              <w:rPr>
                <w:rFonts w:ascii="Times New Roman" w:hAnsi="Times New Roman" w:cs="Times New Roman"/>
                <w:sz w:val="24"/>
                <w:szCs w:val="24"/>
              </w:rPr>
            </w:pPr>
            <w:r>
              <w:rPr>
                <w:rFonts w:ascii="Times New Roman" w:hAnsi="Times New Roman" w:cs="Times New Roman"/>
                <w:sz w:val="24"/>
                <w:szCs w:val="24"/>
              </w:rPr>
              <w:t xml:space="preserve">Advanced Educational Research and Statistics </w:t>
            </w:r>
          </w:p>
        </w:tc>
        <w:tc>
          <w:tcPr>
            <w:tcW w:w="1383"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30</w:t>
            </w:r>
          </w:p>
        </w:tc>
        <w:tc>
          <w:tcPr>
            <w:tcW w:w="1140"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70</w:t>
            </w:r>
          </w:p>
        </w:tc>
        <w:tc>
          <w:tcPr>
            <w:tcW w:w="1034" w:type="dxa"/>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100</w:t>
            </w:r>
          </w:p>
        </w:tc>
      </w:tr>
      <w:tr w:rsidR="00E85792" w:rsidTr="002A2F75">
        <w:trPr>
          <w:trHeight w:val="561"/>
        </w:trPr>
        <w:tc>
          <w:tcPr>
            <w:tcW w:w="9832" w:type="dxa"/>
            <w:gridSpan w:val="7"/>
            <w:vAlign w:val="center"/>
          </w:tcPr>
          <w:p w:rsidR="00E85792" w:rsidRPr="008A4BD7" w:rsidRDefault="00E85792" w:rsidP="002A2F75">
            <w:pPr>
              <w:jc w:val="center"/>
              <w:rPr>
                <w:rFonts w:ascii="Times New Roman" w:hAnsi="Times New Roman" w:cs="Times New Roman"/>
                <w:b/>
                <w:sz w:val="24"/>
                <w:szCs w:val="24"/>
              </w:rPr>
            </w:pPr>
            <w:r w:rsidRPr="008A4BD7">
              <w:rPr>
                <w:rFonts w:ascii="Times New Roman" w:hAnsi="Times New Roman" w:cs="Times New Roman"/>
                <w:b/>
                <w:sz w:val="24"/>
                <w:szCs w:val="24"/>
              </w:rPr>
              <w:t>TEACHER EDUCATION COURSE</w:t>
            </w:r>
          </w:p>
        </w:tc>
      </w:tr>
      <w:tr w:rsidR="00E85792" w:rsidTr="002A2F75">
        <w:trPr>
          <w:trHeight w:val="1142"/>
        </w:trPr>
        <w:tc>
          <w:tcPr>
            <w:tcW w:w="791" w:type="dxa"/>
            <w:vAlign w:val="center"/>
          </w:tcPr>
          <w:p w:rsidR="00E85792" w:rsidRDefault="00E85792" w:rsidP="002A2F75">
            <w:pPr>
              <w:jc w:val="center"/>
              <w:rPr>
                <w:rFonts w:ascii="Times New Roman" w:hAnsi="Times New Roman" w:cs="Times New Roman"/>
                <w:sz w:val="24"/>
                <w:szCs w:val="24"/>
              </w:rPr>
            </w:pPr>
            <w:r>
              <w:rPr>
                <w:rFonts w:ascii="Times New Roman" w:hAnsi="Times New Roman" w:cs="Times New Roman"/>
                <w:sz w:val="24"/>
                <w:szCs w:val="24"/>
              </w:rPr>
              <w:t>4</w:t>
            </w:r>
          </w:p>
        </w:tc>
        <w:tc>
          <w:tcPr>
            <w:tcW w:w="1533"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SMTE</w:t>
            </w:r>
          </w:p>
        </w:tc>
        <w:tc>
          <w:tcPr>
            <w:tcW w:w="3951" w:type="dxa"/>
            <w:gridSpan w:val="2"/>
          </w:tcPr>
          <w:p w:rsidR="00E85792" w:rsidRDefault="00E85792" w:rsidP="002A2F75">
            <w:pPr>
              <w:jc w:val="both"/>
              <w:rPr>
                <w:rFonts w:ascii="Times New Roman" w:hAnsi="Times New Roman" w:cs="Times New Roman"/>
                <w:sz w:val="24"/>
                <w:szCs w:val="24"/>
              </w:rPr>
            </w:pPr>
            <w:r>
              <w:rPr>
                <w:rFonts w:ascii="Times New Roman" w:hAnsi="Times New Roman" w:cs="Times New Roman"/>
                <w:sz w:val="24"/>
                <w:szCs w:val="24"/>
              </w:rPr>
              <w:t xml:space="preserve">Teacher Education in India: Secondary Level </w:t>
            </w:r>
          </w:p>
        </w:tc>
        <w:tc>
          <w:tcPr>
            <w:tcW w:w="1383"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30</w:t>
            </w:r>
          </w:p>
        </w:tc>
        <w:tc>
          <w:tcPr>
            <w:tcW w:w="1140"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70</w:t>
            </w:r>
          </w:p>
        </w:tc>
        <w:tc>
          <w:tcPr>
            <w:tcW w:w="1034"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100</w:t>
            </w:r>
          </w:p>
        </w:tc>
      </w:tr>
      <w:tr w:rsidR="00E85792" w:rsidTr="002A2F75">
        <w:trPr>
          <w:trHeight w:val="561"/>
        </w:trPr>
        <w:tc>
          <w:tcPr>
            <w:tcW w:w="9832" w:type="dxa"/>
            <w:gridSpan w:val="7"/>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SPECIALISATION: CORE COURSE</w:t>
            </w:r>
          </w:p>
        </w:tc>
      </w:tr>
      <w:tr w:rsidR="00E85792" w:rsidTr="002A2F75">
        <w:trPr>
          <w:trHeight w:val="1142"/>
        </w:trPr>
        <w:tc>
          <w:tcPr>
            <w:tcW w:w="791" w:type="dxa"/>
            <w:vAlign w:val="center"/>
          </w:tcPr>
          <w:p w:rsidR="00E85792" w:rsidRDefault="00E85792" w:rsidP="002A2F7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33"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FMSC</w:t>
            </w:r>
          </w:p>
        </w:tc>
        <w:tc>
          <w:tcPr>
            <w:tcW w:w="3951" w:type="dxa"/>
            <w:gridSpan w:val="2"/>
          </w:tcPr>
          <w:p w:rsidR="00E85792" w:rsidRDefault="00E85792" w:rsidP="002A2F75">
            <w:pPr>
              <w:jc w:val="both"/>
              <w:rPr>
                <w:rFonts w:ascii="Times New Roman" w:hAnsi="Times New Roman" w:cs="Times New Roman"/>
                <w:sz w:val="24"/>
                <w:szCs w:val="24"/>
              </w:rPr>
            </w:pPr>
            <w:r>
              <w:rPr>
                <w:rFonts w:ascii="Times New Roman" w:hAnsi="Times New Roman" w:cs="Times New Roman"/>
                <w:sz w:val="24"/>
                <w:szCs w:val="24"/>
              </w:rPr>
              <w:t xml:space="preserve">Curriculum, Pedagogy and Assessment at secondary Level </w:t>
            </w:r>
          </w:p>
        </w:tc>
        <w:tc>
          <w:tcPr>
            <w:tcW w:w="1383"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30</w:t>
            </w:r>
          </w:p>
        </w:tc>
        <w:tc>
          <w:tcPr>
            <w:tcW w:w="1140"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70</w:t>
            </w:r>
          </w:p>
        </w:tc>
        <w:tc>
          <w:tcPr>
            <w:tcW w:w="1034"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100</w:t>
            </w:r>
          </w:p>
        </w:tc>
      </w:tr>
      <w:tr w:rsidR="00E85792" w:rsidTr="002A2F75">
        <w:trPr>
          <w:trHeight w:val="1142"/>
        </w:trPr>
        <w:tc>
          <w:tcPr>
            <w:tcW w:w="9832" w:type="dxa"/>
            <w:gridSpan w:val="7"/>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SPECIALISATION: THEMATIC COURSE</w:t>
            </w:r>
          </w:p>
          <w:p w:rsidR="00E85792" w:rsidRDefault="00E85792" w:rsidP="002A2F75">
            <w:pPr>
              <w:jc w:val="center"/>
              <w:rPr>
                <w:rFonts w:ascii="Times New Roman" w:hAnsi="Times New Roman" w:cs="Times New Roman"/>
                <w:sz w:val="24"/>
                <w:szCs w:val="24"/>
              </w:rPr>
            </w:pPr>
            <w:r w:rsidRPr="0077344C">
              <w:rPr>
                <w:rFonts w:ascii="Times New Roman" w:hAnsi="Times New Roman" w:cs="Times New Roman"/>
                <w:b/>
                <w:sz w:val="24"/>
                <w:szCs w:val="24"/>
              </w:rPr>
              <w:t>(Choose any one of the following courses)</w:t>
            </w:r>
          </w:p>
        </w:tc>
      </w:tr>
      <w:tr w:rsidR="00E85792" w:rsidTr="002A2F75">
        <w:trPr>
          <w:trHeight w:val="1142"/>
        </w:trPr>
        <w:tc>
          <w:tcPr>
            <w:tcW w:w="791" w:type="dxa"/>
            <w:vAlign w:val="center"/>
          </w:tcPr>
          <w:p w:rsidR="00E85792" w:rsidRDefault="00E85792" w:rsidP="002A2F75">
            <w:pPr>
              <w:jc w:val="center"/>
              <w:rPr>
                <w:rFonts w:ascii="Times New Roman" w:hAnsi="Times New Roman" w:cs="Times New Roman"/>
                <w:sz w:val="24"/>
                <w:szCs w:val="24"/>
              </w:rPr>
            </w:pPr>
            <w:r>
              <w:rPr>
                <w:rFonts w:ascii="Times New Roman" w:hAnsi="Times New Roman" w:cs="Times New Roman"/>
                <w:sz w:val="24"/>
                <w:szCs w:val="24"/>
              </w:rPr>
              <w:t>6</w:t>
            </w:r>
          </w:p>
        </w:tc>
        <w:tc>
          <w:tcPr>
            <w:tcW w:w="1533"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SMSA</w:t>
            </w:r>
          </w:p>
        </w:tc>
        <w:tc>
          <w:tcPr>
            <w:tcW w:w="3951" w:type="dxa"/>
            <w:gridSpan w:val="2"/>
          </w:tcPr>
          <w:p w:rsidR="00E85792" w:rsidRDefault="00E85792" w:rsidP="002A2F75">
            <w:pPr>
              <w:jc w:val="both"/>
              <w:rPr>
                <w:rFonts w:ascii="Times New Roman" w:hAnsi="Times New Roman" w:cs="Times New Roman"/>
                <w:sz w:val="24"/>
                <w:szCs w:val="24"/>
              </w:rPr>
            </w:pPr>
            <w:r>
              <w:rPr>
                <w:rFonts w:ascii="Times New Roman" w:hAnsi="Times New Roman" w:cs="Times New Roman"/>
                <w:sz w:val="24"/>
                <w:szCs w:val="24"/>
              </w:rPr>
              <w:t xml:space="preserve">Planning and Administration of Secondary Education </w:t>
            </w:r>
          </w:p>
        </w:tc>
        <w:tc>
          <w:tcPr>
            <w:tcW w:w="1383" w:type="dxa"/>
            <w:tcBorders>
              <w:bottom w:val="single" w:sz="4" w:space="0" w:color="auto"/>
            </w:tcBorders>
          </w:tcPr>
          <w:p w:rsidR="00E85792" w:rsidRPr="0077344C" w:rsidRDefault="00E85792" w:rsidP="002A2F75">
            <w:pPr>
              <w:jc w:val="center"/>
              <w:rPr>
                <w:rFonts w:ascii="Times New Roman" w:hAnsi="Times New Roman" w:cs="Times New Roman"/>
                <w:b/>
                <w:sz w:val="24"/>
                <w:szCs w:val="24"/>
              </w:rPr>
            </w:pPr>
          </w:p>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30</w:t>
            </w:r>
          </w:p>
        </w:tc>
        <w:tc>
          <w:tcPr>
            <w:tcW w:w="1140" w:type="dxa"/>
            <w:tcBorders>
              <w:bottom w:val="single" w:sz="4" w:space="0" w:color="auto"/>
            </w:tcBorders>
          </w:tcPr>
          <w:p w:rsidR="00E85792" w:rsidRPr="0077344C" w:rsidRDefault="00E85792" w:rsidP="002A2F75">
            <w:pPr>
              <w:jc w:val="center"/>
              <w:rPr>
                <w:rFonts w:ascii="Times New Roman" w:hAnsi="Times New Roman" w:cs="Times New Roman"/>
                <w:b/>
                <w:sz w:val="24"/>
                <w:szCs w:val="24"/>
              </w:rPr>
            </w:pPr>
          </w:p>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70</w:t>
            </w:r>
          </w:p>
        </w:tc>
        <w:tc>
          <w:tcPr>
            <w:tcW w:w="1034" w:type="dxa"/>
            <w:tcBorders>
              <w:bottom w:val="single" w:sz="4" w:space="0" w:color="auto"/>
            </w:tcBorders>
          </w:tcPr>
          <w:p w:rsidR="00E85792" w:rsidRPr="0077344C" w:rsidRDefault="00E85792" w:rsidP="002A2F75">
            <w:pPr>
              <w:jc w:val="center"/>
              <w:rPr>
                <w:rFonts w:ascii="Times New Roman" w:hAnsi="Times New Roman" w:cs="Times New Roman"/>
                <w:b/>
                <w:sz w:val="24"/>
                <w:szCs w:val="24"/>
              </w:rPr>
            </w:pPr>
          </w:p>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100</w:t>
            </w:r>
          </w:p>
        </w:tc>
      </w:tr>
      <w:tr w:rsidR="00E85792" w:rsidTr="002A2F75">
        <w:trPr>
          <w:trHeight w:val="561"/>
        </w:trPr>
        <w:tc>
          <w:tcPr>
            <w:tcW w:w="791" w:type="dxa"/>
            <w:vAlign w:val="center"/>
          </w:tcPr>
          <w:p w:rsidR="00E85792" w:rsidRPr="0077344C" w:rsidRDefault="00E85792" w:rsidP="002A2F75">
            <w:pPr>
              <w:jc w:val="center"/>
              <w:rPr>
                <w:rFonts w:ascii="Times New Roman" w:hAnsi="Times New Roman" w:cs="Times New Roman"/>
                <w:sz w:val="24"/>
                <w:szCs w:val="24"/>
              </w:rPr>
            </w:pPr>
            <w:r w:rsidRPr="0077344C">
              <w:rPr>
                <w:rFonts w:ascii="Times New Roman" w:hAnsi="Times New Roman" w:cs="Times New Roman"/>
                <w:sz w:val="24"/>
                <w:szCs w:val="24"/>
              </w:rPr>
              <w:t>7</w:t>
            </w:r>
          </w:p>
        </w:tc>
        <w:tc>
          <w:tcPr>
            <w:tcW w:w="1533" w:type="dxa"/>
            <w:vAlign w:val="center"/>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SMSB</w:t>
            </w:r>
          </w:p>
        </w:tc>
        <w:tc>
          <w:tcPr>
            <w:tcW w:w="3951" w:type="dxa"/>
            <w:gridSpan w:val="2"/>
          </w:tcPr>
          <w:p w:rsidR="00E85792" w:rsidRDefault="00E85792" w:rsidP="002A2F75">
            <w:pPr>
              <w:jc w:val="both"/>
              <w:rPr>
                <w:rFonts w:ascii="Times New Roman" w:hAnsi="Times New Roman" w:cs="Times New Roman"/>
                <w:sz w:val="24"/>
                <w:szCs w:val="24"/>
              </w:rPr>
            </w:pPr>
            <w:r>
              <w:rPr>
                <w:rFonts w:ascii="Times New Roman" w:hAnsi="Times New Roman" w:cs="Times New Roman"/>
                <w:sz w:val="24"/>
                <w:szCs w:val="24"/>
              </w:rPr>
              <w:t xml:space="preserve">Trends in Indian Higher Education </w:t>
            </w:r>
          </w:p>
        </w:tc>
        <w:tc>
          <w:tcPr>
            <w:tcW w:w="1383" w:type="dxa"/>
            <w:tcBorders>
              <w:top w:val="single" w:sz="4" w:space="0" w:color="auto"/>
            </w:tcBorders>
          </w:tcPr>
          <w:p w:rsidR="00E85792" w:rsidRPr="0077344C" w:rsidRDefault="00E85792" w:rsidP="002A2F75">
            <w:pPr>
              <w:jc w:val="center"/>
              <w:rPr>
                <w:rFonts w:ascii="Times New Roman" w:hAnsi="Times New Roman" w:cs="Times New Roman"/>
                <w:b/>
                <w:sz w:val="24"/>
                <w:szCs w:val="24"/>
              </w:rPr>
            </w:pPr>
          </w:p>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30</w:t>
            </w:r>
          </w:p>
        </w:tc>
        <w:tc>
          <w:tcPr>
            <w:tcW w:w="1140" w:type="dxa"/>
            <w:tcBorders>
              <w:top w:val="single" w:sz="4" w:space="0" w:color="auto"/>
            </w:tcBorders>
          </w:tcPr>
          <w:p w:rsidR="00E85792" w:rsidRPr="0077344C" w:rsidRDefault="00E85792" w:rsidP="002A2F75">
            <w:pPr>
              <w:jc w:val="center"/>
              <w:rPr>
                <w:rFonts w:ascii="Times New Roman" w:hAnsi="Times New Roman" w:cs="Times New Roman"/>
                <w:b/>
                <w:sz w:val="24"/>
                <w:szCs w:val="24"/>
              </w:rPr>
            </w:pPr>
          </w:p>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70</w:t>
            </w:r>
          </w:p>
        </w:tc>
        <w:tc>
          <w:tcPr>
            <w:tcW w:w="1034" w:type="dxa"/>
            <w:tcBorders>
              <w:top w:val="single" w:sz="4" w:space="0" w:color="auto"/>
            </w:tcBorders>
          </w:tcPr>
          <w:p w:rsidR="00E85792" w:rsidRPr="0077344C" w:rsidRDefault="00E85792" w:rsidP="002A2F75">
            <w:pPr>
              <w:jc w:val="center"/>
              <w:rPr>
                <w:rFonts w:ascii="Times New Roman" w:hAnsi="Times New Roman" w:cs="Times New Roman"/>
                <w:b/>
                <w:sz w:val="24"/>
                <w:szCs w:val="24"/>
              </w:rPr>
            </w:pPr>
          </w:p>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100</w:t>
            </w:r>
          </w:p>
        </w:tc>
      </w:tr>
      <w:tr w:rsidR="00E85792" w:rsidTr="002A2F75">
        <w:trPr>
          <w:trHeight w:val="581"/>
        </w:trPr>
        <w:tc>
          <w:tcPr>
            <w:tcW w:w="6275" w:type="dxa"/>
            <w:gridSpan w:val="4"/>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TOTAL</w:t>
            </w:r>
          </w:p>
        </w:tc>
        <w:tc>
          <w:tcPr>
            <w:tcW w:w="1383" w:type="dxa"/>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180</w:t>
            </w:r>
          </w:p>
        </w:tc>
        <w:tc>
          <w:tcPr>
            <w:tcW w:w="1140" w:type="dxa"/>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420</w:t>
            </w:r>
          </w:p>
        </w:tc>
        <w:tc>
          <w:tcPr>
            <w:tcW w:w="1034" w:type="dxa"/>
          </w:tcPr>
          <w:p w:rsidR="00E85792" w:rsidRPr="0077344C" w:rsidRDefault="00E85792" w:rsidP="002A2F75">
            <w:pPr>
              <w:jc w:val="center"/>
              <w:rPr>
                <w:rFonts w:ascii="Times New Roman" w:hAnsi="Times New Roman" w:cs="Times New Roman"/>
                <w:b/>
                <w:sz w:val="24"/>
                <w:szCs w:val="24"/>
              </w:rPr>
            </w:pPr>
            <w:r w:rsidRPr="0077344C">
              <w:rPr>
                <w:rFonts w:ascii="Times New Roman" w:hAnsi="Times New Roman" w:cs="Times New Roman"/>
                <w:b/>
                <w:sz w:val="24"/>
                <w:szCs w:val="24"/>
              </w:rPr>
              <w:t>600</w:t>
            </w:r>
          </w:p>
        </w:tc>
      </w:tr>
    </w:tbl>
    <w:p w:rsidR="00E85792" w:rsidRDefault="00E85792" w:rsidP="00E85792"/>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spacing w:after="0"/>
        <w:jc w:val="center"/>
        <w:rPr>
          <w:rFonts w:ascii="Times New Roman" w:hAnsi="Times New Roman" w:cs="Times New Roman"/>
          <w:b/>
          <w:sz w:val="24"/>
          <w:szCs w:val="24"/>
        </w:rPr>
      </w:pPr>
      <w:proofErr w:type="spellStart"/>
      <w:r w:rsidRPr="005F2394">
        <w:rPr>
          <w:rFonts w:ascii="Times New Roman" w:hAnsi="Times New Roman" w:cs="Times New Roman"/>
          <w:b/>
          <w:sz w:val="24"/>
          <w:szCs w:val="24"/>
        </w:rPr>
        <w:t>M.Ed</w:t>
      </w:r>
      <w:proofErr w:type="spellEnd"/>
      <w:r w:rsidRPr="005F2394">
        <w:rPr>
          <w:rFonts w:ascii="Times New Roman" w:hAnsi="Times New Roman" w:cs="Times New Roman"/>
          <w:b/>
          <w:sz w:val="24"/>
          <w:szCs w:val="24"/>
        </w:rPr>
        <w:t xml:space="preserve"> SECOND YEAR: PRACTICAL COMPONENTS</w:t>
      </w:r>
    </w:p>
    <w:tbl>
      <w:tblPr>
        <w:tblStyle w:val="TableGrid"/>
        <w:tblpPr w:leftFromText="180" w:rightFromText="180" w:vertAnchor="page" w:horzAnchor="margin" w:tblpY="2116"/>
        <w:tblW w:w="9531" w:type="dxa"/>
        <w:tblLook w:val="04A0"/>
      </w:tblPr>
      <w:tblGrid>
        <w:gridCol w:w="808"/>
        <w:gridCol w:w="7813"/>
        <w:gridCol w:w="910"/>
      </w:tblGrid>
      <w:tr w:rsidR="00E85792" w:rsidRPr="00D40F94" w:rsidTr="002A2F75">
        <w:trPr>
          <w:trHeight w:val="710"/>
        </w:trPr>
        <w:tc>
          <w:tcPr>
            <w:tcW w:w="808" w:type="dxa"/>
            <w:vAlign w:val="center"/>
          </w:tcPr>
          <w:p w:rsidR="00E85792" w:rsidRPr="00D40F94" w:rsidRDefault="00E85792" w:rsidP="002A2F75">
            <w:pPr>
              <w:spacing w:line="276" w:lineRule="auto"/>
              <w:jc w:val="center"/>
              <w:rPr>
                <w:rFonts w:ascii="Times New Roman" w:hAnsi="Times New Roman" w:cs="Times New Roman"/>
                <w:b/>
                <w:sz w:val="20"/>
                <w:szCs w:val="20"/>
              </w:rPr>
            </w:pPr>
          </w:p>
          <w:p w:rsidR="00E85792" w:rsidRPr="00D40F94" w:rsidRDefault="00E85792" w:rsidP="002A2F75">
            <w:pPr>
              <w:spacing w:line="276" w:lineRule="auto"/>
              <w:jc w:val="center"/>
              <w:rPr>
                <w:rFonts w:ascii="Times New Roman" w:hAnsi="Times New Roman" w:cs="Times New Roman"/>
                <w:b/>
                <w:sz w:val="20"/>
                <w:szCs w:val="20"/>
              </w:rPr>
            </w:pPr>
            <w:proofErr w:type="spellStart"/>
            <w:r w:rsidRPr="00D40F94">
              <w:rPr>
                <w:rFonts w:ascii="Times New Roman" w:hAnsi="Times New Roman" w:cs="Times New Roman"/>
                <w:b/>
                <w:sz w:val="20"/>
                <w:szCs w:val="20"/>
              </w:rPr>
              <w:t>Sl.No</w:t>
            </w:r>
            <w:proofErr w:type="spellEnd"/>
          </w:p>
          <w:p w:rsidR="00E85792" w:rsidRPr="00D40F94" w:rsidRDefault="00E85792" w:rsidP="002A2F75">
            <w:pPr>
              <w:spacing w:line="276" w:lineRule="auto"/>
              <w:jc w:val="center"/>
              <w:rPr>
                <w:rFonts w:ascii="Times New Roman" w:hAnsi="Times New Roman" w:cs="Times New Roman"/>
                <w:b/>
                <w:sz w:val="20"/>
                <w:szCs w:val="20"/>
              </w:rPr>
            </w:pPr>
          </w:p>
        </w:tc>
        <w:tc>
          <w:tcPr>
            <w:tcW w:w="7813" w:type="dxa"/>
            <w:vAlign w:val="center"/>
          </w:tcPr>
          <w:p w:rsidR="00E85792" w:rsidRPr="00D40F94" w:rsidRDefault="00E85792" w:rsidP="002A2F75">
            <w:pPr>
              <w:spacing w:line="276" w:lineRule="auto"/>
              <w:jc w:val="center"/>
              <w:rPr>
                <w:rFonts w:ascii="Times New Roman" w:hAnsi="Times New Roman" w:cs="Times New Roman"/>
                <w:b/>
                <w:sz w:val="20"/>
                <w:szCs w:val="20"/>
              </w:rPr>
            </w:pPr>
            <w:r w:rsidRPr="00D40F94">
              <w:rPr>
                <w:rFonts w:ascii="Times New Roman" w:hAnsi="Times New Roman" w:cs="Times New Roman"/>
                <w:b/>
                <w:sz w:val="20"/>
                <w:szCs w:val="20"/>
              </w:rPr>
              <w:t>ACTIVITIES</w:t>
            </w:r>
          </w:p>
        </w:tc>
        <w:tc>
          <w:tcPr>
            <w:tcW w:w="910" w:type="dxa"/>
            <w:vAlign w:val="center"/>
          </w:tcPr>
          <w:p w:rsidR="00E85792" w:rsidRPr="00D40F94" w:rsidRDefault="00E85792" w:rsidP="002A2F75">
            <w:pPr>
              <w:spacing w:line="276" w:lineRule="auto"/>
              <w:jc w:val="center"/>
              <w:rPr>
                <w:rFonts w:ascii="Times New Roman" w:hAnsi="Times New Roman" w:cs="Times New Roman"/>
                <w:b/>
                <w:sz w:val="20"/>
                <w:szCs w:val="20"/>
              </w:rPr>
            </w:pPr>
            <w:r w:rsidRPr="00D40F94">
              <w:rPr>
                <w:rFonts w:ascii="Times New Roman" w:hAnsi="Times New Roman" w:cs="Times New Roman"/>
                <w:b/>
                <w:sz w:val="20"/>
                <w:szCs w:val="20"/>
              </w:rPr>
              <w:t>Marks</w:t>
            </w:r>
          </w:p>
        </w:tc>
      </w:tr>
      <w:tr w:rsidR="00E85792" w:rsidRPr="00D40F94" w:rsidTr="002A2F75">
        <w:trPr>
          <w:trHeight w:val="3320"/>
        </w:trPr>
        <w:tc>
          <w:tcPr>
            <w:tcW w:w="808" w:type="dxa"/>
          </w:tcPr>
          <w:p w:rsidR="00E85792" w:rsidRPr="00D40F94" w:rsidRDefault="00E85792" w:rsidP="002A2F75">
            <w:pPr>
              <w:spacing w:line="276" w:lineRule="auto"/>
              <w:jc w:val="center"/>
              <w:rPr>
                <w:rFonts w:ascii="Times New Roman" w:hAnsi="Times New Roman" w:cs="Times New Roman"/>
                <w:sz w:val="20"/>
                <w:szCs w:val="20"/>
              </w:rPr>
            </w:pPr>
            <w:r w:rsidRPr="00D40F94">
              <w:rPr>
                <w:rFonts w:ascii="Times New Roman" w:hAnsi="Times New Roman" w:cs="Times New Roman"/>
                <w:b/>
                <w:sz w:val="20"/>
                <w:szCs w:val="20"/>
              </w:rPr>
              <w:lastRenderedPageBreak/>
              <w:t>1</w:t>
            </w:r>
            <w:r w:rsidRPr="00D40F94">
              <w:rPr>
                <w:rFonts w:ascii="Times New Roman" w:hAnsi="Times New Roman" w:cs="Times New Roman"/>
                <w:sz w:val="20"/>
                <w:szCs w:val="20"/>
              </w:rPr>
              <w:t>.</w:t>
            </w:r>
          </w:p>
        </w:tc>
        <w:tc>
          <w:tcPr>
            <w:tcW w:w="7813" w:type="dxa"/>
          </w:tcPr>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a) Dissertation</w:t>
            </w:r>
          </w:p>
          <w:p w:rsidR="00E85792" w:rsidRPr="00D40F94" w:rsidRDefault="00E85792" w:rsidP="002A2F75">
            <w:pPr>
              <w:spacing w:line="276" w:lineRule="auto"/>
              <w:jc w:val="both"/>
              <w:rPr>
                <w:rFonts w:ascii="Times New Roman" w:hAnsi="Times New Roman" w:cs="Times New Roman"/>
                <w:sz w:val="20"/>
                <w:szCs w:val="20"/>
              </w:rPr>
            </w:pPr>
            <w:r w:rsidRPr="00D40F94">
              <w:rPr>
                <w:rFonts w:ascii="Times New Roman" w:hAnsi="Times New Roman" w:cs="Times New Roman"/>
                <w:sz w:val="20"/>
                <w:szCs w:val="20"/>
              </w:rPr>
              <w:t>The dissertation includes: Appropriate title / topic, statement of the problem, scope and limitations, objectives, operational definition of variables, hypotheses, need and importance of the study, review of related studies, method of study, analysis and interpretation of data, results, discussion and conclusion, bibliography and appendices.</w:t>
            </w:r>
          </w:p>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b) Viva-voce</w:t>
            </w:r>
          </w:p>
          <w:p w:rsidR="00E85792" w:rsidRPr="00D40F94" w:rsidRDefault="00E85792" w:rsidP="002A2F75">
            <w:pPr>
              <w:spacing w:line="276" w:lineRule="auto"/>
              <w:jc w:val="both"/>
              <w:rPr>
                <w:rFonts w:ascii="Times New Roman" w:hAnsi="Times New Roman" w:cs="Times New Roman"/>
                <w:sz w:val="20"/>
                <w:szCs w:val="20"/>
              </w:rPr>
            </w:pPr>
            <w:r w:rsidRPr="00D40F94">
              <w:rPr>
                <w:rFonts w:ascii="Times New Roman" w:hAnsi="Times New Roman" w:cs="Times New Roman"/>
                <w:sz w:val="20"/>
                <w:szCs w:val="20"/>
              </w:rPr>
              <w:t>The prospective teacher educators should submit the data collection materials, master table, analysis output and the completed dissertation during the Viva voce Examination.</w:t>
            </w:r>
          </w:p>
        </w:tc>
        <w:tc>
          <w:tcPr>
            <w:tcW w:w="910" w:type="dxa"/>
            <w:vAlign w:val="center"/>
          </w:tcPr>
          <w:p w:rsidR="00E85792" w:rsidRPr="00D40F94" w:rsidRDefault="00E85792" w:rsidP="002A2F75">
            <w:pPr>
              <w:spacing w:line="276" w:lineRule="auto"/>
              <w:rPr>
                <w:rFonts w:ascii="Times New Roman" w:hAnsi="Times New Roman" w:cs="Times New Roman"/>
                <w:sz w:val="20"/>
                <w:szCs w:val="20"/>
              </w:rPr>
            </w:pPr>
            <w:r w:rsidRPr="00D40F94">
              <w:rPr>
                <w:rFonts w:ascii="Times New Roman" w:hAnsi="Times New Roman" w:cs="Times New Roman"/>
                <w:sz w:val="20"/>
                <w:szCs w:val="20"/>
              </w:rPr>
              <w:t xml:space="preserve">  100</w:t>
            </w: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r w:rsidRPr="00D40F94">
              <w:rPr>
                <w:rFonts w:ascii="Times New Roman" w:hAnsi="Times New Roman" w:cs="Times New Roman"/>
                <w:sz w:val="20"/>
                <w:szCs w:val="20"/>
              </w:rPr>
              <w:t>50</w:t>
            </w:r>
          </w:p>
        </w:tc>
      </w:tr>
      <w:tr w:rsidR="00E85792" w:rsidRPr="00D40F94" w:rsidTr="002A2F75">
        <w:trPr>
          <w:trHeight w:val="1338"/>
        </w:trPr>
        <w:tc>
          <w:tcPr>
            <w:tcW w:w="808" w:type="dxa"/>
          </w:tcPr>
          <w:p w:rsidR="00E85792" w:rsidRPr="00D40F94" w:rsidRDefault="00E85792" w:rsidP="002A2F75">
            <w:pPr>
              <w:spacing w:line="276" w:lineRule="auto"/>
              <w:jc w:val="center"/>
              <w:rPr>
                <w:rFonts w:ascii="Times New Roman" w:hAnsi="Times New Roman" w:cs="Times New Roman"/>
                <w:b/>
                <w:sz w:val="20"/>
                <w:szCs w:val="20"/>
              </w:rPr>
            </w:pPr>
            <w:r w:rsidRPr="00D40F94">
              <w:rPr>
                <w:rFonts w:ascii="Times New Roman" w:hAnsi="Times New Roman" w:cs="Times New Roman"/>
                <w:b/>
                <w:sz w:val="20"/>
                <w:szCs w:val="20"/>
              </w:rPr>
              <w:t>2.</w:t>
            </w:r>
          </w:p>
        </w:tc>
        <w:tc>
          <w:tcPr>
            <w:tcW w:w="7813" w:type="dxa"/>
          </w:tcPr>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a) Field based Internship in the Cooperative Schools (1 Week)</w:t>
            </w:r>
          </w:p>
          <w:p w:rsidR="00E85792" w:rsidRPr="00D40F94" w:rsidRDefault="00E85792" w:rsidP="002A2F75">
            <w:pPr>
              <w:spacing w:line="276" w:lineRule="auto"/>
              <w:jc w:val="both"/>
              <w:rPr>
                <w:rFonts w:ascii="Times New Roman" w:hAnsi="Times New Roman" w:cs="Times New Roman"/>
                <w:sz w:val="20"/>
                <w:szCs w:val="20"/>
              </w:rPr>
            </w:pPr>
            <w:r w:rsidRPr="00D40F94">
              <w:rPr>
                <w:rFonts w:ascii="Times New Roman" w:hAnsi="Times New Roman" w:cs="Times New Roman"/>
                <w:sz w:val="20"/>
                <w:szCs w:val="20"/>
              </w:rPr>
              <w:t>The prospective teacher educators shall observe the teaching and other co-curricular activities of student – teachers both at Level I &amp;II in the co-operative schools and submit their reflective records during the Practical Examination.</w:t>
            </w:r>
          </w:p>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b) Field – based Internship in the Teacher Education Institutions (3 Weeks)</w:t>
            </w:r>
          </w:p>
          <w:p w:rsidR="00E85792" w:rsidRPr="00D40F94" w:rsidRDefault="00E85792" w:rsidP="002A2F75">
            <w:pPr>
              <w:spacing w:line="276" w:lineRule="auto"/>
              <w:jc w:val="both"/>
              <w:rPr>
                <w:rFonts w:ascii="Times New Roman" w:hAnsi="Times New Roman" w:cs="Times New Roman"/>
                <w:sz w:val="20"/>
                <w:szCs w:val="20"/>
              </w:rPr>
            </w:pPr>
            <w:r w:rsidRPr="00D40F94">
              <w:rPr>
                <w:rFonts w:ascii="Times New Roman" w:hAnsi="Times New Roman" w:cs="Times New Roman"/>
                <w:sz w:val="20"/>
                <w:szCs w:val="20"/>
              </w:rPr>
              <w:t xml:space="preserve">Each prospective teacher educator should be attached with their Parent Teacher Education Institution or any one of the Teacher Education Institutions for field immersion for a period of 3 weeks continuously to undertake the following activities.  The prospective teacher educators shall be engaged handling 12 classes during the field immersion @ 4 classes per week in their Parent Teacher Education Institution or nearby Teacher Education Institutions affiliated to TNTEU, offering </w:t>
            </w:r>
            <w:proofErr w:type="spellStart"/>
            <w:r w:rsidRPr="00D40F94">
              <w:rPr>
                <w:rFonts w:ascii="Times New Roman" w:hAnsi="Times New Roman" w:cs="Times New Roman"/>
                <w:sz w:val="20"/>
                <w:szCs w:val="20"/>
              </w:rPr>
              <w:t>B.Ed</w:t>
            </w:r>
            <w:proofErr w:type="spellEnd"/>
            <w:r w:rsidRPr="00D40F94">
              <w:rPr>
                <w:rFonts w:ascii="Times New Roman" w:hAnsi="Times New Roman" w:cs="Times New Roman"/>
                <w:sz w:val="20"/>
                <w:szCs w:val="20"/>
              </w:rPr>
              <w:t xml:space="preserve"> </w:t>
            </w:r>
            <w:proofErr w:type="spellStart"/>
            <w:r w:rsidRPr="00D40F94">
              <w:rPr>
                <w:rFonts w:ascii="Times New Roman" w:hAnsi="Times New Roman" w:cs="Times New Roman"/>
                <w:sz w:val="20"/>
                <w:szCs w:val="20"/>
              </w:rPr>
              <w:t>programme</w:t>
            </w:r>
            <w:proofErr w:type="spellEnd"/>
            <w:r w:rsidRPr="00D40F94">
              <w:rPr>
                <w:rFonts w:ascii="Times New Roman" w:hAnsi="Times New Roman" w:cs="Times New Roman"/>
                <w:sz w:val="20"/>
                <w:szCs w:val="20"/>
              </w:rPr>
              <w:t>.  Each prospective teacher educator should submit their field attachment appraisal reports duly endorsed by the mentor as well as by the Head of the Institution, where he/she is attached with and the same should be submitted at the time of Practical Examination.</w:t>
            </w:r>
          </w:p>
        </w:tc>
        <w:tc>
          <w:tcPr>
            <w:tcW w:w="910" w:type="dxa"/>
            <w:vAlign w:val="center"/>
          </w:tcPr>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r w:rsidRPr="00D40F94">
              <w:rPr>
                <w:rFonts w:ascii="Times New Roman" w:hAnsi="Times New Roman" w:cs="Times New Roman"/>
                <w:sz w:val="20"/>
                <w:szCs w:val="20"/>
              </w:rPr>
              <w:t>50</w:t>
            </w: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r w:rsidRPr="00D40F94">
              <w:rPr>
                <w:rFonts w:ascii="Times New Roman" w:hAnsi="Times New Roman" w:cs="Times New Roman"/>
                <w:sz w:val="20"/>
                <w:szCs w:val="20"/>
              </w:rPr>
              <w:t>75</w:t>
            </w:r>
          </w:p>
        </w:tc>
      </w:tr>
      <w:tr w:rsidR="00E85792" w:rsidRPr="00D40F94" w:rsidTr="002A2F75">
        <w:trPr>
          <w:trHeight w:val="440"/>
        </w:trPr>
        <w:tc>
          <w:tcPr>
            <w:tcW w:w="808" w:type="dxa"/>
          </w:tcPr>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3</w:t>
            </w:r>
          </w:p>
        </w:tc>
        <w:tc>
          <w:tcPr>
            <w:tcW w:w="7813" w:type="dxa"/>
          </w:tcPr>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Communication Skills: Academic  Writing</w:t>
            </w:r>
          </w:p>
          <w:p w:rsidR="00E85792" w:rsidRPr="00D40F94" w:rsidRDefault="00E85792" w:rsidP="002A2F75">
            <w:pPr>
              <w:spacing w:line="276" w:lineRule="auto"/>
              <w:jc w:val="both"/>
              <w:rPr>
                <w:rFonts w:ascii="Times New Roman" w:hAnsi="Times New Roman" w:cs="Times New Roman"/>
                <w:sz w:val="20"/>
                <w:szCs w:val="20"/>
              </w:rPr>
            </w:pPr>
            <w:r w:rsidRPr="00D40F94">
              <w:rPr>
                <w:rFonts w:ascii="Times New Roman" w:hAnsi="Times New Roman" w:cs="Times New Roman"/>
                <w:sz w:val="20"/>
                <w:szCs w:val="20"/>
              </w:rPr>
              <w:t>Presentation of one research article related to the dissertation title/topic of the prospective teacher educators in the research colloquium of the respective Teacher Education Institution and the same should be submitted during the Practical Examination.</w:t>
            </w:r>
          </w:p>
        </w:tc>
        <w:tc>
          <w:tcPr>
            <w:tcW w:w="910" w:type="dxa"/>
            <w:vAlign w:val="center"/>
          </w:tcPr>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r w:rsidRPr="00D40F94">
              <w:rPr>
                <w:rFonts w:ascii="Times New Roman" w:hAnsi="Times New Roman" w:cs="Times New Roman"/>
                <w:sz w:val="20"/>
                <w:szCs w:val="20"/>
              </w:rPr>
              <w:t>75</w:t>
            </w:r>
          </w:p>
        </w:tc>
      </w:tr>
      <w:tr w:rsidR="00E85792" w:rsidRPr="00D40F94" w:rsidTr="002A2F75">
        <w:trPr>
          <w:trHeight w:val="1338"/>
        </w:trPr>
        <w:tc>
          <w:tcPr>
            <w:tcW w:w="808" w:type="dxa"/>
          </w:tcPr>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4</w:t>
            </w:r>
          </w:p>
        </w:tc>
        <w:tc>
          <w:tcPr>
            <w:tcW w:w="7813" w:type="dxa"/>
          </w:tcPr>
          <w:p w:rsidR="00E85792" w:rsidRPr="00D40F94" w:rsidRDefault="00E85792" w:rsidP="002A2F75">
            <w:pPr>
              <w:spacing w:line="276" w:lineRule="auto"/>
              <w:jc w:val="both"/>
              <w:rPr>
                <w:rFonts w:ascii="Times New Roman" w:hAnsi="Times New Roman" w:cs="Times New Roman"/>
                <w:b/>
                <w:sz w:val="20"/>
                <w:szCs w:val="20"/>
              </w:rPr>
            </w:pPr>
            <w:r w:rsidRPr="00D40F94">
              <w:rPr>
                <w:rFonts w:ascii="Times New Roman" w:hAnsi="Times New Roman" w:cs="Times New Roman"/>
                <w:b/>
                <w:sz w:val="20"/>
                <w:szCs w:val="20"/>
              </w:rPr>
              <w:t>Hands on Training</w:t>
            </w:r>
          </w:p>
          <w:p w:rsidR="00E85792" w:rsidRPr="00D40F94" w:rsidRDefault="00E85792" w:rsidP="002A2F75">
            <w:pPr>
              <w:spacing w:line="276" w:lineRule="auto"/>
              <w:jc w:val="both"/>
              <w:rPr>
                <w:rFonts w:ascii="Times New Roman" w:hAnsi="Times New Roman" w:cs="Times New Roman"/>
                <w:sz w:val="20"/>
                <w:szCs w:val="20"/>
              </w:rPr>
            </w:pPr>
            <w:r w:rsidRPr="00D40F94">
              <w:rPr>
                <w:rFonts w:ascii="Times New Roman" w:hAnsi="Times New Roman" w:cs="Times New Roman"/>
                <w:sz w:val="20"/>
                <w:szCs w:val="20"/>
              </w:rPr>
              <w:t>The prospective teacher educators shall prepare a master table based on the data collected and the data shall be statistically analyzed using any relevant software.  The output of the data should be submitted during the Viva-voce Examination.</w:t>
            </w:r>
          </w:p>
        </w:tc>
        <w:tc>
          <w:tcPr>
            <w:tcW w:w="910" w:type="dxa"/>
            <w:vAlign w:val="center"/>
          </w:tcPr>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p>
          <w:p w:rsidR="00E85792" w:rsidRPr="00D40F94" w:rsidRDefault="00E85792" w:rsidP="002A2F75">
            <w:pPr>
              <w:spacing w:line="276" w:lineRule="auto"/>
              <w:jc w:val="center"/>
              <w:rPr>
                <w:rFonts w:ascii="Times New Roman" w:hAnsi="Times New Roman" w:cs="Times New Roman"/>
                <w:sz w:val="20"/>
                <w:szCs w:val="20"/>
              </w:rPr>
            </w:pPr>
            <w:r w:rsidRPr="00D40F94">
              <w:rPr>
                <w:rFonts w:ascii="Times New Roman" w:hAnsi="Times New Roman" w:cs="Times New Roman"/>
                <w:sz w:val="20"/>
                <w:szCs w:val="20"/>
              </w:rPr>
              <w:t>50</w:t>
            </w:r>
          </w:p>
        </w:tc>
      </w:tr>
      <w:tr w:rsidR="00E85792" w:rsidRPr="00D40F94" w:rsidTr="002A2F75">
        <w:trPr>
          <w:trHeight w:val="510"/>
        </w:trPr>
        <w:tc>
          <w:tcPr>
            <w:tcW w:w="8621" w:type="dxa"/>
            <w:gridSpan w:val="2"/>
            <w:vAlign w:val="center"/>
          </w:tcPr>
          <w:p w:rsidR="00E85792" w:rsidRPr="00D40F94" w:rsidRDefault="00E85792" w:rsidP="002A2F75">
            <w:pPr>
              <w:spacing w:line="276" w:lineRule="auto"/>
              <w:jc w:val="center"/>
              <w:rPr>
                <w:rFonts w:ascii="Times New Roman" w:hAnsi="Times New Roman" w:cs="Times New Roman"/>
                <w:b/>
                <w:sz w:val="20"/>
                <w:szCs w:val="20"/>
              </w:rPr>
            </w:pPr>
            <w:r w:rsidRPr="00D40F94">
              <w:rPr>
                <w:rFonts w:ascii="Times New Roman" w:hAnsi="Times New Roman" w:cs="Times New Roman"/>
                <w:b/>
                <w:sz w:val="20"/>
                <w:szCs w:val="20"/>
              </w:rPr>
              <w:t xml:space="preserve">                                                                                                                    TOTAL</w:t>
            </w:r>
          </w:p>
        </w:tc>
        <w:tc>
          <w:tcPr>
            <w:tcW w:w="910" w:type="dxa"/>
            <w:vAlign w:val="center"/>
          </w:tcPr>
          <w:p w:rsidR="00E85792" w:rsidRPr="00D40F94" w:rsidRDefault="00E85792" w:rsidP="002A2F75">
            <w:pPr>
              <w:spacing w:line="276" w:lineRule="auto"/>
              <w:jc w:val="center"/>
              <w:rPr>
                <w:rFonts w:ascii="Times New Roman" w:hAnsi="Times New Roman" w:cs="Times New Roman"/>
                <w:b/>
                <w:sz w:val="20"/>
                <w:szCs w:val="20"/>
              </w:rPr>
            </w:pPr>
            <w:r w:rsidRPr="00D40F94">
              <w:rPr>
                <w:rFonts w:ascii="Times New Roman" w:hAnsi="Times New Roman" w:cs="Times New Roman"/>
                <w:b/>
                <w:sz w:val="20"/>
                <w:szCs w:val="20"/>
              </w:rPr>
              <w:t>400</w:t>
            </w:r>
          </w:p>
        </w:tc>
      </w:tr>
    </w:tbl>
    <w:p w:rsidR="00E85792" w:rsidRDefault="00E85792" w:rsidP="00E85792">
      <w:pPr>
        <w:spacing w:after="0" w:line="360" w:lineRule="auto"/>
        <w:jc w:val="center"/>
        <w:rPr>
          <w:rFonts w:ascii="Times New Roman" w:hAnsi="Times New Roman" w:cs="Times New Roman"/>
          <w:b/>
          <w:sz w:val="24"/>
          <w:szCs w:val="24"/>
        </w:rPr>
      </w:pPr>
    </w:p>
    <w:p w:rsidR="00E85792" w:rsidRDefault="00E85792" w:rsidP="00E85792">
      <w:pPr>
        <w:rPr>
          <w:rFonts w:ascii="Times New Roman" w:hAnsi="Times New Roman" w:cs="Times New Roman"/>
          <w:b/>
          <w:sz w:val="28"/>
          <w:szCs w:val="28"/>
        </w:rPr>
      </w:pPr>
      <w:r w:rsidRPr="003B48EB">
        <w:rPr>
          <w:rFonts w:ascii="Times New Roman" w:hAnsi="Times New Roman" w:cs="Times New Roman"/>
          <w:b/>
          <w:sz w:val="28"/>
          <w:szCs w:val="28"/>
        </w:rPr>
        <w:t xml:space="preserve">DURATION OF THE </w:t>
      </w:r>
      <w:proofErr w:type="spellStart"/>
      <w:r w:rsidRPr="003B48EB">
        <w:rPr>
          <w:rFonts w:ascii="Times New Roman" w:hAnsi="Times New Roman" w:cs="Times New Roman"/>
          <w:b/>
          <w:sz w:val="28"/>
          <w:szCs w:val="28"/>
        </w:rPr>
        <w:t>M.Ed</w:t>
      </w:r>
      <w:proofErr w:type="spellEnd"/>
      <w:r w:rsidRPr="003B48EB">
        <w:rPr>
          <w:rFonts w:ascii="Times New Roman" w:hAnsi="Times New Roman" w:cs="Times New Roman"/>
          <w:b/>
          <w:sz w:val="28"/>
          <w:szCs w:val="28"/>
        </w:rPr>
        <w:t xml:space="preserve"> </w:t>
      </w:r>
      <w:proofErr w:type="gramStart"/>
      <w:r w:rsidRPr="003B48EB">
        <w:rPr>
          <w:rFonts w:ascii="Times New Roman" w:hAnsi="Times New Roman" w:cs="Times New Roman"/>
          <w:b/>
          <w:sz w:val="28"/>
          <w:szCs w:val="28"/>
        </w:rPr>
        <w:t>PROGRAMME</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2 YEARS</w:t>
      </w:r>
    </w:p>
    <w:p w:rsidR="00E85792" w:rsidRDefault="00E85792" w:rsidP="00E85792">
      <w:pPr>
        <w:rPr>
          <w:rFonts w:ascii="Times New Roman" w:hAnsi="Times New Roman" w:cs="Times New Roman"/>
          <w:b/>
          <w:sz w:val="28"/>
          <w:szCs w:val="28"/>
        </w:rPr>
      </w:pPr>
      <w:r>
        <w:rPr>
          <w:rFonts w:ascii="Times New Roman" w:hAnsi="Times New Roman" w:cs="Times New Roman"/>
          <w:b/>
          <w:sz w:val="28"/>
          <w:szCs w:val="28"/>
        </w:rPr>
        <w:t>SCHEME OF EXAMINATION FOR TWO YEARS</w:t>
      </w:r>
    </w:p>
    <w:tbl>
      <w:tblPr>
        <w:tblStyle w:val="TableGrid"/>
        <w:tblW w:w="0" w:type="auto"/>
        <w:tblLook w:val="04A0"/>
      </w:tblPr>
      <w:tblGrid>
        <w:gridCol w:w="2394"/>
        <w:gridCol w:w="2394"/>
        <w:gridCol w:w="2394"/>
        <w:gridCol w:w="2394"/>
      </w:tblGrid>
      <w:tr w:rsidR="00E85792" w:rsidTr="002A2F75">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Year</w:t>
            </w:r>
          </w:p>
        </w:tc>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Theory</w:t>
            </w:r>
          </w:p>
        </w:tc>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Practical</w:t>
            </w:r>
          </w:p>
        </w:tc>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Total</w:t>
            </w:r>
          </w:p>
        </w:tc>
      </w:tr>
      <w:tr w:rsidR="00E85792" w:rsidTr="002A2F75">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I</w:t>
            </w:r>
          </w:p>
        </w:tc>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700</w:t>
            </w:r>
          </w:p>
        </w:tc>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300</w:t>
            </w:r>
          </w:p>
        </w:tc>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1000</w:t>
            </w:r>
          </w:p>
        </w:tc>
      </w:tr>
      <w:tr w:rsidR="00E85792" w:rsidTr="002A2F75">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II</w:t>
            </w:r>
          </w:p>
        </w:tc>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600</w:t>
            </w:r>
          </w:p>
        </w:tc>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400</w:t>
            </w:r>
          </w:p>
        </w:tc>
        <w:tc>
          <w:tcPr>
            <w:tcW w:w="2394" w:type="dxa"/>
          </w:tcPr>
          <w:p w:rsidR="00E85792" w:rsidRPr="00560005" w:rsidRDefault="00E85792" w:rsidP="002A2F75">
            <w:pPr>
              <w:jc w:val="center"/>
              <w:rPr>
                <w:rFonts w:ascii="Times New Roman" w:hAnsi="Times New Roman" w:cs="Times New Roman"/>
                <w:sz w:val="28"/>
                <w:szCs w:val="28"/>
              </w:rPr>
            </w:pPr>
            <w:r>
              <w:rPr>
                <w:rFonts w:ascii="Times New Roman" w:hAnsi="Times New Roman" w:cs="Times New Roman"/>
                <w:sz w:val="28"/>
                <w:szCs w:val="28"/>
              </w:rPr>
              <w:t>1000</w:t>
            </w:r>
          </w:p>
        </w:tc>
      </w:tr>
      <w:tr w:rsidR="00E85792" w:rsidTr="002A2F75">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Total</w:t>
            </w:r>
          </w:p>
        </w:tc>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1300</w:t>
            </w:r>
          </w:p>
        </w:tc>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700</w:t>
            </w:r>
          </w:p>
        </w:tc>
        <w:tc>
          <w:tcPr>
            <w:tcW w:w="2394" w:type="dxa"/>
          </w:tcPr>
          <w:p w:rsidR="00E85792" w:rsidRPr="00560005" w:rsidRDefault="00E85792" w:rsidP="002A2F75">
            <w:pPr>
              <w:jc w:val="center"/>
              <w:rPr>
                <w:rFonts w:ascii="Times New Roman" w:hAnsi="Times New Roman" w:cs="Times New Roman"/>
                <w:b/>
                <w:sz w:val="28"/>
                <w:szCs w:val="28"/>
              </w:rPr>
            </w:pPr>
            <w:r w:rsidRPr="00560005">
              <w:rPr>
                <w:rFonts w:ascii="Times New Roman" w:hAnsi="Times New Roman" w:cs="Times New Roman"/>
                <w:b/>
                <w:sz w:val="28"/>
                <w:szCs w:val="28"/>
              </w:rPr>
              <w:t>2000</w:t>
            </w:r>
          </w:p>
        </w:tc>
      </w:tr>
    </w:tbl>
    <w:p w:rsidR="00E85792" w:rsidRDefault="00E85792" w:rsidP="00E85792">
      <w:pPr>
        <w:rPr>
          <w:rFonts w:ascii="Times New Roman" w:hAnsi="Times New Roman" w:cs="Times New Roman"/>
          <w:b/>
          <w:sz w:val="28"/>
          <w:szCs w:val="28"/>
        </w:rPr>
      </w:pPr>
    </w:p>
    <w:p w:rsidR="00E85792" w:rsidRDefault="00E85792" w:rsidP="00E85792">
      <w:pPr>
        <w:rPr>
          <w:rFonts w:ascii="Times New Roman" w:hAnsi="Times New Roman" w:cs="Times New Roman"/>
          <w:b/>
          <w:sz w:val="28"/>
          <w:szCs w:val="28"/>
        </w:rPr>
      </w:pPr>
      <w:r>
        <w:rPr>
          <w:rFonts w:ascii="Times New Roman" w:hAnsi="Times New Roman" w:cs="Times New Roman"/>
          <w:b/>
          <w:sz w:val="28"/>
          <w:szCs w:val="28"/>
        </w:rPr>
        <w:t>MEDIUM OF INSTRUCTION</w:t>
      </w:r>
    </w:p>
    <w:p w:rsidR="00E85792" w:rsidRDefault="00E85792" w:rsidP="00E85792">
      <w:pPr>
        <w:rPr>
          <w:rFonts w:ascii="Times New Roman" w:hAnsi="Times New Roman" w:cs="Times New Roman"/>
          <w:sz w:val="28"/>
          <w:szCs w:val="28"/>
        </w:rPr>
      </w:pPr>
      <w:r>
        <w:rPr>
          <w:rFonts w:ascii="Times New Roman" w:hAnsi="Times New Roman" w:cs="Times New Roman"/>
          <w:b/>
          <w:sz w:val="28"/>
          <w:szCs w:val="28"/>
        </w:rPr>
        <w:tab/>
      </w:r>
      <w:r w:rsidRPr="007A1F07">
        <w:rPr>
          <w:rFonts w:ascii="Times New Roman" w:hAnsi="Times New Roman" w:cs="Times New Roman"/>
          <w:sz w:val="28"/>
          <w:szCs w:val="28"/>
        </w:rPr>
        <w:t xml:space="preserve">Each candidate admitted into </w:t>
      </w:r>
      <w:proofErr w:type="spellStart"/>
      <w:r w:rsidRPr="007A1F07">
        <w:rPr>
          <w:rFonts w:ascii="Times New Roman" w:hAnsi="Times New Roman" w:cs="Times New Roman"/>
          <w:sz w:val="28"/>
          <w:szCs w:val="28"/>
        </w:rPr>
        <w:t>M.Ed</w:t>
      </w:r>
      <w:proofErr w:type="spellEnd"/>
      <w:r w:rsidRPr="007A1F07">
        <w:rPr>
          <w:rFonts w:ascii="Times New Roman" w:hAnsi="Times New Roman" w:cs="Times New Roman"/>
          <w:sz w:val="28"/>
          <w:szCs w:val="28"/>
        </w:rPr>
        <w:t xml:space="preserve"> </w:t>
      </w:r>
      <w:proofErr w:type="spellStart"/>
      <w:r w:rsidRPr="007A1F07">
        <w:rPr>
          <w:rFonts w:ascii="Times New Roman" w:hAnsi="Times New Roman" w:cs="Times New Roman"/>
          <w:sz w:val="28"/>
          <w:szCs w:val="28"/>
        </w:rPr>
        <w:t>programme</w:t>
      </w:r>
      <w:proofErr w:type="spellEnd"/>
      <w:r w:rsidRPr="007A1F07">
        <w:rPr>
          <w:rFonts w:ascii="Times New Roman" w:hAnsi="Times New Roman" w:cs="Times New Roman"/>
          <w:sz w:val="28"/>
          <w:szCs w:val="28"/>
        </w:rPr>
        <w:t xml:space="preserve"> in any one of the colleges of Education affiliated to </w:t>
      </w:r>
      <w:proofErr w:type="spellStart"/>
      <w:r w:rsidRPr="007A1F07">
        <w:rPr>
          <w:rFonts w:ascii="Times New Roman" w:hAnsi="Times New Roman" w:cs="Times New Roman"/>
          <w:sz w:val="28"/>
          <w:szCs w:val="28"/>
        </w:rPr>
        <w:t>TamilNadu</w:t>
      </w:r>
      <w:proofErr w:type="spellEnd"/>
      <w:r w:rsidRPr="007A1F07">
        <w:rPr>
          <w:rFonts w:ascii="Times New Roman" w:hAnsi="Times New Roman" w:cs="Times New Roman"/>
          <w:sz w:val="28"/>
          <w:szCs w:val="28"/>
        </w:rPr>
        <w:t xml:space="preserve"> Teachers Education University should select the medium of instruction either as English or as Tamil.</w:t>
      </w:r>
    </w:p>
    <w:p w:rsidR="00E85792" w:rsidRPr="007E4E1F" w:rsidRDefault="00E85792" w:rsidP="00E85792">
      <w:pPr>
        <w:rPr>
          <w:rFonts w:ascii="Times New Roman" w:hAnsi="Times New Roman" w:cs="Times New Roman"/>
          <w:b/>
          <w:sz w:val="28"/>
          <w:szCs w:val="28"/>
        </w:rPr>
      </w:pPr>
      <w:r w:rsidRPr="007E4E1F">
        <w:rPr>
          <w:rFonts w:ascii="Times New Roman" w:hAnsi="Times New Roman" w:cs="Times New Roman"/>
          <w:b/>
          <w:sz w:val="28"/>
          <w:szCs w:val="28"/>
        </w:rPr>
        <w:t>EXAMINATIONS</w:t>
      </w:r>
    </w:p>
    <w:p w:rsidR="00E85792" w:rsidRPr="007A1F07" w:rsidRDefault="00E85792" w:rsidP="00E85792">
      <w:pPr>
        <w:rPr>
          <w:rFonts w:ascii="Times New Roman" w:hAnsi="Times New Roman" w:cs="Times New Roman"/>
          <w:sz w:val="28"/>
          <w:szCs w:val="28"/>
        </w:rPr>
      </w:pPr>
      <w:r>
        <w:rPr>
          <w:rFonts w:ascii="Times New Roman" w:hAnsi="Times New Roman" w:cs="Times New Roman"/>
          <w:sz w:val="28"/>
          <w:szCs w:val="28"/>
        </w:rPr>
        <w:tab/>
        <w:t xml:space="preserve">Each candidate whose admission is approved by </w:t>
      </w:r>
      <w:proofErr w:type="spellStart"/>
      <w:r>
        <w:rPr>
          <w:rFonts w:ascii="Times New Roman" w:hAnsi="Times New Roman" w:cs="Times New Roman"/>
          <w:sz w:val="28"/>
          <w:szCs w:val="28"/>
        </w:rPr>
        <w:t>TamilNadu</w:t>
      </w:r>
      <w:proofErr w:type="spellEnd"/>
      <w:r>
        <w:rPr>
          <w:rFonts w:ascii="Times New Roman" w:hAnsi="Times New Roman" w:cs="Times New Roman"/>
          <w:sz w:val="28"/>
          <w:szCs w:val="28"/>
        </w:rPr>
        <w:t xml:space="preserve"> Teachers Education University should apply for written examination and practical examination in the first attempt itself.</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 xml:space="preserve">Question Paper Pattern for Theory </w:t>
      </w:r>
      <w:proofErr w:type="gramStart"/>
      <w:r>
        <w:rPr>
          <w:rFonts w:ascii="Times New Roman" w:hAnsi="Times New Roman" w:cs="Times New Roman"/>
          <w:sz w:val="28"/>
          <w:szCs w:val="28"/>
        </w:rPr>
        <w:t>Courses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M.Ed</w:t>
      </w:r>
      <w:proofErr w:type="spellEnd"/>
      <w:r>
        <w:rPr>
          <w:rFonts w:ascii="Times New Roman" w:hAnsi="Times New Roman" w:cs="Times New Roman"/>
          <w:sz w:val="28"/>
          <w:szCs w:val="28"/>
        </w:rPr>
        <w:t xml:space="preserve"> Degree Examination</w:t>
      </w:r>
    </w:p>
    <w:tbl>
      <w:tblPr>
        <w:tblStyle w:val="TableGrid"/>
        <w:tblW w:w="0" w:type="auto"/>
        <w:tblLook w:val="04A0"/>
      </w:tblPr>
      <w:tblGrid>
        <w:gridCol w:w="1998"/>
        <w:gridCol w:w="3690"/>
        <w:gridCol w:w="2070"/>
        <w:gridCol w:w="1818"/>
      </w:tblGrid>
      <w:tr w:rsidR="00E85792" w:rsidTr="002A2F75">
        <w:tc>
          <w:tcPr>
            <w:tcW w:w="1998" w:type="dxa"/>
          </w:tcPr>
          <w:p w:rsidR="00E85792" w:rsidRPr="00693658" w:rsidRDefault="00E85792" w:rsidP="002A2F75">
            <w:pPr>
              <w:jc w:val="center"/>
              <w:rPr>
                <w:rFonts w:ascii="Times New Roman" w:hAnsi="Times New Roman" w:cs="Times New Roman"/>
                <w:b/>
                <w:sz w:val="28"/>
                <w:szCs w:val="28"/>
              </w:rPr>
            </w:pPr>
            <w:r w:rsidRPr="00693658">
              <w:rPr>
                <w:rFonts w:ascii="Times New Roman" w:hAnsi="Times New Roman" w:cs="Times New Roman"/>
                <w:b/>
                <w:sz w:val="28"/>
                <w:szCs w:val="28"/>
              </w:rPr>
              <w:t>Duration</w:t>
            </w:r>
          </w:p>
        </w:tc>
        <w:tc>
          <w:tcPr>
            <w:tcW w:w="3690" w:type="dxa"/>
          </w:tcPr>
          <w:p w:rsidR="00E85792" w:rsidRPr="00693658" w:rsidRDefault="00E85792" w:rsidP="002A2F75">
            <w:pPr>
              <w:jc w:val="center"/>
              <w:rPr>
                <w:rFonts w:ascii="Times New Roman" w:hAnsi="Times New Roman" w:cs="Times New Roman"/>
                <w:b/>
                <w:sz w:val="28"/>
                <w:szCs w:val="28"/>
              </w:rPr>
            </w:pPr>
            <w:r w:rsidRPr="00693658">
              <w:rPr>
                <w:rFonts w:ascii="Times New Roman" w:hAnsi="Times New Roman" w:cs="Times New Roman"/>
                <w:b/>
                <w:sz w:val="28"/>
                <w:szCs w:val="28"/>
              </w:rPr>
              <w:t>Type of Question</w:t>
            </w:r>
          </w:p>
        </w:tc>
        <w:tc>
          <w:tcPr>
            <w:tcW w:w="2070" w:type="dxa"/>
          </w:tcPr>
          <w:p w:rsidR="00E85792" w:rsidRPr="00693658" w:rsidRDefault="00E85792" w:rsidP="002A2F75">
            <w:pPr>
              <w:jc w:val="center"/>
              <w:rPr>
                <w:rFonts w:ascii="Times New Roman" w:hAnsi="Times New Roman" w:cs="Times New Roman"/>
                <w:b/>
                <w:sz w:val="28"/>
                <w:szCs w:val="28"/>
              </w:rPr>
            </w:pPr>
            <w:proofErr w:type="spellStart"/>
            <w:r w:rsidRPr="00693658">
              <w:rPr>
                <w:rFonts w:ascii="Times New Roman" w:hAnsi="Times New Roman" w:cs="Times New Roman"/>
                <w:b/>
                <w:sz w:val="28"/>
                <w:szCs w:val="28"/>
              </w:rPr>
              <w:t>No.of</w:t>
            </w:r>
            <w:proofErr w:type="spellEnd"/>
            <w:r w:rsidRPr="00693658">
              <w:rPr>
                <w:rFonts w:ascii="Times New Roman" w:hAnsi="Times New Roman" w:cs="Times New Roman"/>
                <w:b/>
                <w:sz w:val="28"/>
                <w:szCs w:val="28"/>
              </w:rPr>
              <w:t xml:space="preserve"> Question</w:t>
            </w:r>
          </w:p>
        </w:tc>
        <w:tc>
          <w:tcPr>
            <w:tcW w:w="1818" w:type="dxa"/>
          </w:tcPr>
          <w:p w:rsidR="00E85792" w:rsidRPr="00693658" w:rsidRDefault="00E85792" w:rsidP="002A2F75">
            <w:pPr>
              <w:jc w:val="center"/>
              <w:rPr>
                <w:rFonts w:ascii="Times New Roman" w:hAnsi="Times New Roman" w:cs="Times New Roman"/>
                <w:b/>
                <w:sz w:val="28"/>
                <w:szCs w:val="28"/>
              </w:rPr>
            </w:pPr>
            <w:r w:rsidRPr="00693658">
              <w:rPr>
                <w:rFonts w:ascii="Times New Roman" w:hAnsi="Times New Roman" w:cs="Times New Roman"/>
                <w:b/>
                <w:sz w:val="28"/>
                <w:szCs w:val="28"/>
              </w:rPr>
              <w:t>Marks</w:t>
            </w:r>
          </w:p>
        </w:tc>
      </w:tr>
      <w:tr w:rsidR="00E85792" w:rsidTr="002A2F75">
        <w:trPr>
          <w:trHeight w:val="872"/>
        </w:trPr>
        <w:tc>
          <w:tcPr>
            <w:tcW w:w="1998" w:type="dxa"/>
          </w:tcPr>
          <w:p w:rsidR="00E85792" w:rsidRDefault="00E85792" w:rsidP="002A2F75">
            <w:pPr>
              <w:rPr>
                <w:rFonts w:ascii="Times New Roman" w:hAnsi="Times New Roman" w:cs="Times New Roman"/>
                <w:sz w:val="28"/>
                <w:szCs w:val="28"/>
              </w:rPr>
            </w:pPr>
            <w:r>
              <w:rPr>
                <w:rFonts w:ascii="Times New Roman" w:hAnsi="Times New Roman" w:cs="Times New Roman"/>
                <w:sz w:val="28"/>
                <w:szCs w:val="28"/>
              </w:rPr>
              <w:t>3 Hours</w:t>
            </w:r>
          </w:p>
        </w:tc>
        <w:tc>
          <w:tcPr>
            <w:tcW w:w="3690" w:type="dxa"/>
          </w:tcPr>
          <w:p w:rsidR="00E85792" w:rsidRDefault="00E85792" w:rsidP="002A2F75">
            <w:pPr>
              <w:jc w:val="center"/>
              <w:rPr>
                <w:rFonts w:ascii="Times New Roman" w:hAnsi="Times New Roman" w:cs="Times New Roman"/>
                <w:sz w:val="28"/>
                <w:szCs w:val="28"/>
              </w:rPr>
            </w:pPr>
            <w:r>
              <w:rPr>
                <w:rFonts w:ascii="Times New Roman" w:hAnsi="Times New Roman" w:cs="Times New Roman"/>
                <w:sz w:val="28"/>
                <w:szCs w:val="28"/>
              </w:rPr>
              <w:t>Essay Type</w:t>
            </w:r>
          </w:p>
          <w:p w:rsidR="00E85792" w:rsidRDefault="00E85792" w:rsidP="002A2F75">
            <w:pPr>
              <w:jc w:val="center"/>
              <w:rPr>
                <w:rFonts w:ascii="Times New Roman" w:hAnsi="Times New Roman" w:cs="Times New Roman"/>
                <w:sz w:val="28"/>
                <w:szCs w:val="28"/>
              </w:rPr>
            </w:pPr>
            <w:r>
              <w:rPr>
                <w:rFonts w:ascii="Times New Roman" w:hAnsi="Times New Roman" w:cs="Times New Roman"/>
                <w:sz w:val="28"/>
                <w:szCs w:val="28"/>
              </w:rPr>
              <w:t>(Not Exceeding 500 words/5 Pages)</w:t>
            </w:r>
          </w:p>
        </w:tc>
        <w:tc>
          <w:tcPr>
            <w:tcW w:w="2070" w:type="dxa"/>
          </w:tcPr>
          <w:p w:rsidR="00E85792" w:rsidRDefault="00E85792" w:rsidP="002A2F75">
            <w:pPr>
              <w:rPr>
                <w:rFonts w:ascii="Times New Roman" w:hAnsi="Times New Roman" w:cs="Times New Roman"/>
                <w:sz w:val="28"/>
                <w:szCs w:val="28"/>
              </w:rPr>
            </w:pPr>
            <w:r>
              <w:rPr>
                <w:rFonts w:ascii="Times New Roman" w:hAnsi="Times New Roman" w:cs="Times New Roman"/>
                <w:sz w:val="28"/>
                <w:szCs w:val="28"/>
              </w:rPr>
              <w:t>7 out of 10</w:t>
            </w:r>
          </w:p>
        </w:tc>
        <w:tc>
          <w:tcPr>
            <w:tcW w:w="1818" w:type="dxa"/>
          </w:tcPr>
          <w:p w:rsidR="00E85792" w:rsidRDefault="00E85792" w:rsidP="002A2F75">
            <w:pPr>
              <w:rPr>
                <w:rFonts w:ascii="Times New Roman" w:hAnsi="Times New Roman" w:cs="Times New Roman"/>
                <w:sz w:val="28"/>
                <w:szCs w:val="28"/>
              </w:rPr>
            </w:pPr>
            <w:r>
              <w:rPr>
                <w:rFonts w:ascii="Times New Roman" w:hAnsi="Times New Roman" w:cs="Times New Roman"/>
                <w:sz w:val="28"/>
                <w:szCs w:val="28"/>
              </w:rPr>
              <w:t>7 X 10 = 70</w:t>
            </w:r>
          </w:p>
        </w:tc>
      </w:tr>
    </w:tbl>
    <w:p w:rsidR="00E85792" w:rsidRDefault="00E85792" w:rsidP="00E85792">
      <w:pPr>
        <w:rPr>
          <w:rFonts w:ascii="Times New Roman" w:hAnsi="Times New Roman" w:cs="Times New Roman"/>
          <w:sz w:val="28"/>
          <w:szCs w:val="28"/>
        </w:rPr>
      </w:pPr>
    </w:p>
    <w:p w:rsidR="00E85792" w:rsidRDefault="00E85792" w:rsidP="00E85792">
      <w:pPr>
        <w:rPr>
          <w:rFonts w:ascii="Times New Roman" w:hAnsi="Times New Roman" w:cs="Times New Roman"/>
          <w:sz w:val="28"/>
          <w:szCs w:val="28"/>
        </w:rPr>
      </w:pPr>
    </w:p>
    <w:p w:rsidR="00E85792" w:rsidRPr="001127E4" w:rsidRDefault="00E85792" w:rsidP="00E85792">
      <w:pPr>
        <w:rPr>
          <w:rFonts w:ascii="Times New Roman" w:hAnsi="Times New Roman" w:cs="Times New Roman"/>
          <w:b/>
          <w:sz w:val="28"/>
          <w:szCs w:val="28"/>
        </w:rPr>
      </w:pPr>
      <w:r w:rsidRPr="001127E4">
        <w:rPr>
          <w:rFonts w:ascii="Times New Roman" w:hAnsi="Times New Roman" w:cs="Times New Roman"/>
          <w:b/>
          <w:sz w:val="28"/>
          <w:szCs w:val="28"/>
        </w:rPr>
        <w:t>PASSING MINIMUM FOR WRITTEN EXAMINATION</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ab/>
        <w:t>Each candidate who appears for the written examination in the first attempt shall be declared to have passed the written examination only if she secures not less than 50% in aggregate(Internal + External) in each course with a minimum of 50% in the external examination. All other candidates shall be deemed to have failed in the Written Examination. A candidate who fails in one or more courses in the written examination shall be permitted to reappear only for those courses in which she failed.</w:t>
      </w:r>
    </w:p>
    <w:p w:rsidR="00E85792" w:rsidRPr="00713DFA" w:rsidRDefault="00E85792" w:rsidP="00E85792">
      <w:pPr>
        <w:rPr>
          <w:rFonts w:ascii="Times New Roman" w:hAnsi="Times New Roman" w:cs="Times New Roman"/>
          <w:b/>
          <w:sz w:val="28"/>
          <w:szCs w:val="28"/>
        </w:rPr>
      </w:pPr>
      <w:r w:rsidRPr="00713DFA">
        <w:rPr>
          <w:rFonts w:ascii="Times New Roman" w:hAnsi="Times New Roman" w:cs="Times New Roman"/>
          <w:b/>
          <w:sz w:val="28"/>
          <w:szCs w:val="28"/>
        </w:rPr>
        <w:t>PRACTICAL EXAMINATION</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ab/>
        <w:t>All the records related to the practical components should be made available to the examiner at the time of practical Examination.</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ab/>
        <w:t xml:space="preserve">For the first year each candidate’s practical work records shall be assessed by an examiner duly appointed by the </w:t>
      </w:r>
      <w:proofErr w:type="spellStart"/>
      <w:r>
        <w:rPr>
          <w:rFonts w:ascii="Times New Roman" w:hAnsi="Times New Roman" w:cs="Times New Roman"/>
          <w:sz w:val="28"/>
          <w:szCs w:val="28"/>
        </w:rPr>
        <w:t>TamilNadu</w:t>
      </w:r>
      <w:proofErr w:type="spellEnd"/>
      <w:r>
        <w:rPr>
          <w:rFonts w:ascii="Times New Roman" w:hAnsi="Times New Roman" w:cs="Times New Roman"/>
          <w:sz w:val="28"/>
          <w:szCs w:val="28"/>
        </w:rPr>
        <w:t xml:space="preserve"> Teachers Education University.</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lastRenderedPageBreak/>
        <w:tab/>
        <w:t xml:space="preserve">During the second year the viva-voce examination along with evaluation of practical work records shall be assessed by an examiner duly appointed by the </w:t>
      </w:r>
      <w:proofErr w:type="spellStart"/>
      <w:r>
        <w:rPr>
          <w:rFonts w:ascii="Times New Roman" w:hAnsi="Times New Roman" w:cs="Times New Roman"/>
          <w:sz w:val="28"/>
          <w:szCs w:val="28"/>
        </w:rPr>
        <w:t>TamilNadu</w:t>
      </w:r>
      <w:proofErr w:type="spellEnd"/>
      <w:r>
        <w:rPr>
          <w:rFonts w:ascii="Times New Roman" w:hAnsi="Times New Roman" w:cs="Times New Roman"/>
          <w:sz w:val="28"/>
          <w:szCs w:val="28"/>
        </w:rPr>
        <w:t xml:space="preserve"> Teachers Education University.</w:t>
      </w:r>
    </w:p>
    <w:p w:rsidR="00E85792" w:rsidRPr="00721C2D" w:rsidRDefault="00E85792" w:rsidP="00E85792">
      <w:pPr>
        <w:rPr>
          <w:rFonts w:ascii="Times New Roman" w:hAnsi="Times New Roman" w:cs="Times New Roman"/>
          <w:b/>
          <w:sz w:val="28"/>
          <w:szCs w:val="28"/>
        </w:rPr>
      </w:pPr>
      <w:r w:rsidRPr="00721C2D">
        <w:rPr>
          <w:rFonts w:ascii="Times New Roman" w:hAnsi="Times New Roman" w:cs="Times New Roman"/>
          <w:b/>
          <w:sz w:val="28"/>
          <w:szCs w:val="28"/>
        </w:rPr>
        <w:t>PASSING MINIMUM FOR PRACTICAL EXAMINATION</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ab/>
        <w:t xml:space="preserve">Each candidate who appears for the practical examination in the first attempt shall be declared to have passed the practical examination only if she </w:t>
      </w:r>
      <w:proofErr w:type="gramStart"/>
      <w:r>
        <w:rPr>
          <w:rFonts w:ascii="Times New Roman" w:hAnsi="Times New Roman" w:cs="Times New Roman"/>
          <w:sz w:val="28"/>
          <w:szCs w:val="28"/>
        </w:rPr>
        <w:t>secure</w:t>
      </w:r>
      <w:proofErr w:type="gramEnd"/>
      <w:r>
        <w:rPr>
          <w:rFonts w:ascii="Times New Roman" w:hAnsi="Times New Roman" w:cs="Times New Roman"/>
          <w:sz w:val="28"/>
          <w:szCs w:val="28"/>
        </w:rPr>
        <w:t xml:space="preserve"> not less than 50 % in aggregate in practical activities. All other candidates shall be deemed to have failed in the practical Examination.</w:t>
      </w:r>
    </w:p>
    <w:p w:rsidR="00E85792" w:rsidRPr="0021283D" w:rsidRDefault="00E85792" w:rsidP="00E85792">
      <w:pPr>
        <w:rPr>
          <w:rFonts w:ascii="Times New Roman" w:hAnsi="Times New Roman" w:cs="Times New Roman"/>
          <w:b/>
          <w:sz w:val="28"/>
          <w:szCs w:val="28"/>
        </w:rPr>
      </w:pPr>
      <w:r w:rsidRPr="0021283D">
        <w:rPr>
          <w:rFonts w:ascii="Times New Roman" w:hAnsi="Times New Roman" w:cs="Times New Roman"/>
          <w:b/>
          <w:sz w:val="28"/>
          <w:szCs w:val="28"/>
        </w:rPr>
        <w:t>CLASSIFICATION OF SUCCESSFUL CANDIDATES</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A candidates</w:t>
      </w:r>
      <w:proofErr w:type="gramEnd"/>
      <w:r>
        <w:rPr>
          <w:rFonts w:ascii="Times New Roman" w:hAnsi="Times New Roman" w:cs="Times New Roman"/>
          <w:sz w:val="28"/>
          <w:szCs w:val="28"/>
        </w:rPr>
        <w:t xml:space="preserve"> shall be awarded the </w:t>
      </w:r>
      <w:proofErr w:type="spellStart"/>
      <w:r>
        <w:rPr>
          <w:rFonts w:ascii="Times New Roman" w:hAnsi="Times New Roman" w:cs="Times New Roman"/>
          <w:sz w:val="28"/>
          <w:szCs w:val="28"/>
        </w:rPr>
        <w:t>M.Ed</w:t>
      </w:r>
      <w:proofErr w:type="spellEnd"/>
      <w:r>
        <w:rPr>
          <w:rFonts w:ascii="Times New Roman" w:hAnsi="Times New Roman" w:cs="Times New Roman"/>
          <w:sz w:val="28"/>
          <w:szCs w:val="28"/>
        </w:rPr>
        <w:t xml:space="preserve"> degree if she has passed both theory courses and the practical components. Successful candidates shall be classified as specified hereunder by taking into account of their marks secured in Theory and Practical Examinations.</w:t>
      </w:r>
    </w:p>
    <w:p w:rsidR="00E85792" w:rsidRDefault="00E85792" w:rsidP="00E85792">
      <w:pPr>
        <w:rPr>
          <w:rFonts w:ascii="Times New Roman" w:hAnsi="Times New Roman" w:cs="Times New Roman"/>
          <w:sz w:val="28"/>
          <w:szCs w:val="28"/>
        </w:rPr>
      </w:pPr>
    </w:p>
    <w:p w:rsidR="00E85792" w:rsidRDefault="00E85792" w:rsidP="00E85792">
      <w:pPr>
        <w:rPr>
          <w:rFonts w:ascii="Times New Roman" w:hAnsi="Times New Roman" w:cs="Times New Roman"/>
          <w:sz w:val="28"/>
          <w:szCs w:val="28"/>
        </w:rPr>
      </w:pPr>
    </w:p>
    <w:p w:rsidR="00E85792" w:rsidRPr="0021283D" w:rsidRDefault="00E85792" w:rsidP="00E85792">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1283D">
        <w:rPr>
          <w:rFonts w:ascii="Times New Roman" w:hAnsi="Times New Roman" w:cs="Times New Roman"/>
          <w:b/>
          <w:sz w:val="28"/>
          <w:szCs w:val="28"/>
        </w:rPr>
        <w:t>Percentage of Marks                    Classification</w:t>
      </w:r>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50 to </w:t>
      </w:r>
      <w:proofErr w:type="gramStart"/>
      <w:r>
        <w:rPr>
          <w:rFonts w:ascii="Times New Roman" w:hAnsi="Times New Roman" w:cs="Times New Roman"/>
          <w:sz w:val="28"/>
          <w:szCs w:val="28"/>
        </w:rPr>
        <w:t>59                                           Second class</w:t>
      </w:r>
      <w:proofErr w:type="gramEnd"/>
    </w:p>
    <w:p w:rsidR="00E85792" w:rsidRDefault="00E85792" w:rsidP="00E8579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60 to 74                                           First Class</w:t>
      </w:r>
      <w:proofErr w:type="gramEnd"/>
    </w:p>
    <w:p w:rsidR="00E85792" w:rsidRPr="00670DD5" w:rsidRDefault="00E85792" w:rsidP="00E8579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75 and above                                  Distinction</w:t>
      </w:r>
    </w:p>
    <w:p w:rsidR="00E85792" w:rsidRPr="00EE0EB6" w:rsidRDefault="00E85792" w:rsidP="00E85792">
      <w:pPr>
        <w:spacing w:after="0" w:line="360" w:lineRule="auto"/>
        <w:jc w:val="center"/>
        <w:rPr>
          <w:rFonts w:ascii="Times New Roman" w:hAnsi="Times New Roman" w:cs="Times New Roman"/>
          <w:b/>
          <w:sz w:val="24"/>
          <w:szCs w:val="24"/>
        </w:rPr>
      </w:pPr>
    </w:p>
    <w:sectPr w:rsidR="00E85792" w:rsidRPr="00EE0EB6" w:rsidSect="00BB55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1003"/>
    <w:rsid w:val="00032D9C"/>
    <w:rsid w:val="00085298"/>
    <w:rsid w:val="00097377"/>
    <w:rsid w:val="001127E4"/>
    <w:rsid w:val="001822FB"/>
    <w:rsid w:val="001D3E8A"/>
    <w:rsid w:val="0021283D"/>
    <w:rsid w:val="002D3D4D"/>
    <w:rsid w:val="00316FB2"/>
    <w:rsid w:val="003B48EB"/>
    <w:rsid w:val="00400849"/>
    <w:rsid w:val="004837D0"/>
    <w:rsid w:val="004B00DB"/>
    <w:rsid w:val="004C71EE"/>
    <w:rsid w:val="004C7A15"/>
    <w:rsid w:val="004E1D68"/>
    <w:rsid w:val="00560005"/>
    <w:rsid w:val="005F695E"/>
    <w:rsid w:val="00670DD5"/>
    <w:rsid w:val="00693658"/>
    <w:rsid w:val="007077D3"/>
    <w:rsid w:val="00713DFA"/>
    <w:rsid w:val="00721C2D"/>
    <w:rsid w:val="007262A0"/>
    <w:rsid w:val="007A1F07"/>
    <w:rsid w:val="007E4E1F"/>
    <w:rsid w:val="00850A14"/>
    <w:rsid w:val="00876BF2"/>
    <w:rsid w:val="00AA12DE"/>
    <w:rsid w:val="00B71003"/>
    <w:rsid w:val="00B71864"/>
    <w:rsid w:val="00BB55A9"/>
    <w:rsid w:val="00BF113F"/>
    <w:rsid w:val="00C17E47"/>
    <w:rsid w:val="00C63455"/>
    <w:rsid w:val="00C65294"/>
    <w:rsid w:val="00CB5E7D"/>
    <w:rsid w:val="00CC2273"/>
    <w:rsid w:val="00CE6146"/>
    <w:rsid w:val="00D15243"/>
    <w:rsid w:val="00D654F5"/>
    <w:rsid w:val="00D975D3"/>
    <w:rsid w:val="00E32324"/>
    <w:rsid w:val="00E85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0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2020-01-22T09:16:00Z</dcterms:created>
  <dcterms:modified xsi:type="dcterms:W3CDTF">2020-01-24T06:38:00Z</dcterms:modified>
</cp:coreProperties>
</file>